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01" w:rsidRPr="00D84B01" w:rsidRDefault="00D84B01" w:rsidP="00D84B01">
      <w:pPr>
        <w:shd w:val="clear" w:color="auto" w:fill="F7F9FB"/>
        <w:spacing w:after="0" w:line="240" w:lineRule="auto"/>
        <w:rPr>
          <w:rFonts w:ascii="Arial" w:eastAsia="Times New Roman" w:hAnsi="Arial" w:cs="Arial"/>
          <w:color w:val="404243"/>
          <w:sz w:val="21"/>
          <w:szCs w:val="21"/>
        </w:rPr>
      </w:pPr>
      <w:r w:rsidRPr="00D84B01">
        <w:rPr>
          <w:rFonts w:ascii="Arial" w:eastAsia="Times New Roman" w:hAnsi="Arial" w:cs="Arial"/>
          <w:color w:val="404243"/>
          <w:sz w:val="21"/>
          <w:szCs w:val="21"/>
          <w:rtl/>
        </w:rPr>
        <w:t>19/04/2001</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94-2.2001</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36"/>
          <w:szCs w:val="36"/>
          <w:rtl/>
        </w:rPr>
        <w:t> </w:t>
      </w:r>
    </w:p>
    <w:p w:rsidR="00D84B01" w:rsidRPr="00D84B01" w:rsidRDefault="00D84B01" w:rsidP="00D84B01">
      <w:pPr>
        <w:shd w:val="clear" w:color="auto" w:fill="F7F9FB"/>
        <w:spacing w:after="0" w:line="240" w:lineRule="auto"/>
        <w:jc w:val="center"/>
        <w:rPr>
          <w:rFonts w:ascii="Arial" w:eastAsia="Times New Roman" w:hAnsi="Arial" w:cs="Arial"/>
          <w:color w:val="404243"/>
          <w:sz w:val="21"/>
          <w:szCs w:val="21"/>
          <w:rtl/>
        </w:rPr>
      </w:pPr>
      <w:r w:rsidRPr="00D84B01">
        <w:rPr>
          <w:rFonts w:ascii="Arial" w:eastAsia="Times New Roman" w:hAnsi="Arial" w:cs="Arial"/>
          <w:b/>
          <w:bCs/>
          <w:color w:val="404243"/>
          <w:sz w:val="32"/>
          <w:szCs w:val="32"/>
          <w:rtl/>
        </w:rPr>
        <w:t>איגרת לסגל המחקר מס' 94</w:t>
      </w:r>
    </w:p>
    <w:p w:rsidR="00D84B01" w:rsidRPr="00D84B01" w:rsidRDefault="00D84B01" w:rsidP="00D84B01">
      <w:pPr>
        <w:shd w:val="clear" w:color="auto" w:fill="F7F9FB"/>
        <w:spacing w:after="0" w:line="240" w:lineRule="auto"/>
        <w:jc w:val="center"/>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 ( עמ' 642-645)</w:t>
      </w:r>
    </w:p>
    <w:p w:rsidR="00D84B01" w:rsidRPr="00D84B01" w:rsidRDefault="00D84B01" w:rsidP="00D84B01">
      <w:pPr>
        <w:shd w:val="clear" w:color="auto" w:fill="F7F9FB"/>
        <w:spacing w:after="0" w:line="240" w:lineRule="auto"/>
        <w:jc w:val="center"/>
        <w:rPr>
          <w:rFonts w:ascii="Arial" w:eastAsia="Times New Roman" w:hAnsi="Arial" w:cs="Arial"/>
          <w:color w:val="404243"/>
          <w:sz w:val="21"/>
          <w:szCs w:val="21"/>
          <w:rtl/>
        </w:rPr>
      </w:pPr>
      <w:r w:rsidRPr="00D84B01">
        <w:rPr>
          <w:rFonts w:ascii="Arial" w:eastAsia="Times New Roman" w:hAnsi="Arial" w:cs="Arial"/>
          <w:b/>
          <w:bCs/>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4"/>
          <w:szCs w:val="24"/>
          <w:u w:val="single"/>
          <w:rtl/>
        </w:rPr>
        <w:t>הודעות פנימיות</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1"/>
          <w:szCs w:val="21"/>
          <w:rtl/>
        </w:rPr>
        <w:t> </w:t>
      </w:r>
    </w:p>
    <w:p w:rsidR="00D84B01" w:rsidRPr="00D84B01" w:rsidRDefault="00D84B01" w:rsidP="00D84B01">
      <w:pPr>
        <w:shd w:val="clear" w:color="auto" w:fill="F7F9FB"/>
        <w:spacing w:after="0" w:line="240" w:lineRule="auto"/>
        <w:ind w:hanging="72"/>
        <w:rPr>
          <w:rFonts w:ascii="Arial" w:eastAsia="Times New Roman" w:hAnsi="Arial" w:cs="Arial"/>
          <w:color w:val="404243"/>
          <w:sz w:val="21"/>
          <w:szCs w:val="21"/>
          <w:rtl/>
        </w:rPr>
      </w:pPr>
      <w:r w:rsidRPr="00D84B01">
        <w:rPr>
          <w:rFonts w:ascii="Times New Roman" w:eastAsia="Times New Roman" w:hAnsi="Times New Roman" w:cs="Times New Roman"/>
          <w:b/>
          <w:bCs/>
          <w:color w:val="404243"/>
          <w:sz w:val="14"/>
          <w:szCs w:val="14"/>
          <w:rtl/>
        </w:rPr>
        <w:t>        ·          </w:t>
      </w:r>
      <w:r w:rsidRPr="00D84B01">
        <w:rPr>
          <w:rFonts w:ascii="Arial" w:eastAsia="Times New Roman" w:hAnsi="Arial" w:cs="Arial"/>
          <w:b/>
          <w:bCs/>
          <w:color w:val="404243"/>
          <w:sz w:val="21"/>
          <w:szCs w:val="21"/>
          <w:u w:val="single"/>
          <w:rtl/>
        </w:rPr>
        <w:t>דע זכויותיך</w:t>
      </w:r>
      <w:r w:rsidRPr="00D84B01">
        <w:rPr>
          <w:rFonts w:ascii="Arial" w:eastAsia="Times New Roman" w:hAnsi="Arial" w:cs="Arial"/>
          <w:color w:val="404243"/>
          <w:sz w:val="21"/>
          <w:szCs w:val="21"/>
          <w:rtl/>
        </w:rPr>
        <w:t>!</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proofErr w:type="spellStart"/>
      <w:r w:rsidRPr="00D84B01">
        <w:rPr>
          <w:rFonts w:ascii="Arial" w:eastAsia="Times New Roman" w:hAnsi="Arial" w:cs="Arial"/>
          <w:color w:val="404243"/>
          <w:sz w:val="21"/>
          <w:szCs w:val="21"/>
          <w:rtl/>
        </w:rPr>
        <w:t>מיקבץ</w:t>
      </w:r>
      <w:proofErr w:type="spellEnd"/>
      <w:r w:rsidRPr="00D84B01">
        <w:rPr>
          <w:rFonts w:ascii="Arial" w:eastAsia="Times New Roman" w:hAnsi="Arial" w:cs="Arial"/>
          <w:color w:val="404243"/>
          <w:sz w:val="21"/>
          <w:szCs w:val="21"/>
          <w:rtl/>
        </w:rPr>
        <w:t xml:space="preserve"> מפורט של זכויות דירוג מחקר זמין בארכיב האיגוד באינטרנט, באיגרת מס' 76 (עמ' 553-561 ).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xml:space="preserve">כתובת </w:t>
      </w:r>
      <w:proofErr w:type="spellStart"/>
      <w:r w:rsidRPr="00D84B01">
        <w:rPr>
          <w:rFonts w:ascii="Arial" w:eastAsia="Times New Roman" w:hAnsi="Arial" w:cs="Arial"/>
          <w:color w:val="404243"/>
          <w:sz w:val="21"/>
          <w:szCs w:val="21"/>
          <w:rtl/>
        </w:rPr>
        <w:t>התקשי"ר</w:t>
      </w:r>
      <w:proofErr w:type="spellEnd"/>
      <w:r w:rsidRPr="00D84B01">
        <w:rPr>
          <w:rFonts w:ascii="Arial" w:eastAsia="Times New Roman" w:hAnsi="Arial" w:cs="Arial"/>
          <w:color w:val="404243"/>
          <w:sz w:val="21"/>
          <w:szCs w:val="21"/>
          <w:rtl/>
        </w:rPr>
        <w:t xml:space="preserve"> באינטרנט: </w:t>
      </w:r>
      <w:r w:rsidRPr="00D84B01">
        <w:rPr>
          <w:rFonts w:ascii="Arial" w:eastAsia="Times New Roman" w:hAnsi="Arial" w:cs="Arial"/>
          <w:color w:val="404243"/>
          <w:sz w:val="21"/>
          <w:szCs w:val="21"/>
        </w:rPr>
        <w:t>http://www.civil-service.gov.il/takshir/L1-1.HTM</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ind w:hanging="72"/>
        <w:jc w:val="both"/>
        <w:rPr>
          <w:rFonts w:ascii="Arial" w:eastAsia="Times New Roman" w:hAnsi="Arial" w:cs="Arial"/>
          <w:color w:val="404243"/>
          <w:sz w:val="21"/>
          <w:szCs w:val="21"/>
          <w:rtl/>
        </w:rPr>
      </w:pPr>
      <w:r w:rsidRPr="00D84B01">
        <w:rPr>
          <w:rFonts w:ascii="Times New Roman" w:eastAsia="Times New Roman" w:hAnsi="Times New Roman" w:cs="Times New Roman"/>
          <w:color w:val="404243"/>
          <w:sz w:val="14"/>
          <w:szCs w:val="14"/>
          <w:rtl/>
        </w:rPr>
        <w:t>        ·          </w:t>
      </w:r>
      <w:r w:rsidRPr="00D84B01">
        <w:rPr>
          <w:rFonts w:ascii="Arial" w:eastAsia="Times New Roman" w:hAnsi="Arial" w:cs="Arial"/>
          <w:b/>
          <w:bCs/>
          <w:color w:val="404243"/>
          <w:sz w:val="21"/>
          <w:szCs w:val="21"/>
          <w:u w:val="single"/>
          <w:rtl/>
        </w:rPr>
        <w:t>מיסוי שבתון</w:t>
      </w:r>
      <w:r w:rsidRPr="00D84B01">
        <w:rPr>
          <w:rFonts w:ascii="Arial" w:eastAsia="Times New Roman" w:hAnsi="Arial" w:cs="Arial"/>
          <w:color w:val="404243"/>
          <w:sz w:val="21"/>
          <w:szCs w:val="21"/>
          <w:rtl/>
        </w:rPr>
        <w:t>: ייעוץ וטיפול ניתנים באופן פרטי ע"י רו"ח בצלאל בר-לב, טל' 09-7675264.</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ind w:hanging="72"/>
        <w:jc w:val="both"/>
        <w:rPr>
          <w:rFonts w:ascii="Arial" w:eastAsia="Times New Roman" w:hAnsi="Arial" w:cs="Arial"/>
          <w:color w:val="404243"/>
          <w:sz w:val="21"/>
          <w:szCs w:val="21"/>
          <w:rtl/>
        </w:rPr>
      </w:pPr>
      <w:r w:rsidRPr="00D84B01">
        <w:rPr>
          <w:rFonts w:ascii="Times New Roman" w:eastAsia="Times New Roman" w:hAnsi="Times New Roman" w:cs="Times New Roman"/>
          <w:color w:val="404243"/>
          <w:sz w:val="14"/>
          <w:szCs w:val="14"/>
          <w:rtl/>
        </w:rPr>
        <w:t>        ·          </w:t>
      </w:r>
      <w:r w:rsidRPr="00D84B01">
        <w:rPr>
          <w:rFonts w:ascii="Arial" w:eastAsia="Times New Roman" w:hAnsi="Arial" w:cs="Arial"/>
          <w:b/>
          <w:bCs/>
          <w:color w:val="404243"/>
          <w:sz w:val="21"/>
          <w:szCs w:val="21"/>
          <w:u w:val="single"/>
          <w:rtl/>
        </w:rPr>
        <w:t>גזבר האיגוד</w:t>
      </w:r>
      <w:r w:rsidRPr="00D84B01">
        <w:rPr>
          <w:rFonts w:ascii="Arial" w:eastAsia="Times New Roman" w:hAnsi="Arial" w:cs="Arial"/>
          <w:color w:val="404243"/>
          <w:sz w:val="21"/>
          <w:szCs w:val="21"/>
          <w:rtl/>
        </w:rPr>
        <w:t xml:space="preserve"> ד"ר מאיר </w:t>
      </w:r>
      <w:proofErr w:type="spellStart"/>
      <w:r w:rsidRPr="00D84B01">
        <w:rPr>
          <w:rFonts w:ascii="Arial" w:eastAsia="Times New Roman" w:hAnsi="Arial" w:cs="Arial"/>
          <w:color w:val="404243"/>
          <w:sz w:val="21"/>
          <w:szCs w:val="21"/>
          <w:rtl/>
        </w:rPr>
        <w:t>פילובסקי</w:t>
      </w:r>
      <w:proofErr w:type="spellEnd"/>
      <w:r w:rsidRPr="00D84B01">
        <w:rPr>
          <w:rFonts w:ascii="Arial" w:eastAsia="Times New Roman" w:hAnsi="Arial" w:cs="Arial"/>
          <w:color w:val="404243"/>
          <w:sz w:val="21"/>
          <w:szCs w:val="21"/>
          <w:rtl/>
        </w:rPr>
        <w:t xml:space="preserve"> (טל' 03-9683473) מטפל בגביית דמי קרן המדען (600 ש"ח לשנה, גמלאים 300 ש"ח) ובאספקת גיליונות האיגרת.</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ind w:hanging="72"/>
        <w:jc w:val="both"/>
        <w:rPr>
          <w:rFonts w:ascii="Arial" w:eastAsia="Times New Roman" w:hAnsi="Arial" w:cs="Arial"/>
          <w:color w:val="404243"/>
          <w:sz w:val="21"/>
          <w:szCs w:val="21"/>
          <w:rtl/>
        </w:rPr>
      </w:pPr>
      <w:r w:rsidRPr="00D84B01">
        <w:rPr>
          <w:rFonts w:ascii="Times New Roman" w:eastAsia="Times New Roman" w:hAnsi="Times New Roman" w:cs="Times New Roman"/>
          <w:color w:val="404243"/>
          <w:sz w:val="14"/>
          <w:szCs w:val="14"/>
          <w:rtl/>
        </w:rPr>
        <w:t>        ·          </w:t>
      </w:r>
      <w:r w:rsidRPr="00D84B01">
        <w:rPr>
          <w:rFonts w:ascii="Arial" w:eastAsia="Times New Roman" w:hAnsi="Arial" w:cs="Arial"/>
          <w:b/>
          <w:bCs/>
          <w:color w:val="404243"/>
          <w:sz w:val="21"/>
          <w:szCs w:val="21"/>
          <w:u w:val="single"/>
          <w:rtl/>
        </w:rPr>
        <w:t>חברות בהסתדרות הכללית</w:t>
      </w:r>
      <w:r w:rsidRPr="00D84B01">
        <w:rPr>
          <w:rFonts w:ascii="Arial" w:eastAsia="Times New Roman" w:hAnsi="Arial" w:cs="Arial"/>
          <w:color w:val="404243"/>
          <w:sz w:val="21"/>
          <w:szCs w:val="21"/>
          <w:rtl/>
        </w:rPr>
        <w:t>: באם מנכים ממשכורתך 73 ש"ח </w:t>
      </w:r>
      <w:r w:rsidRPr="00D84B01">
        <w:rPr>
          <w:rFonts w:ascii="Arial" w:eastAsia="Times New Roman" w:hAnsi="Arial" w:cs="Arial"/>
          <w:i/>
          <w:iCs/>
          <w:color w:val="404243"/>
          <w:sz w:val="21"/>
          <w:szCs w:val="21"/>
          <w:rtl/>
        </w:rPr>
        <w:t>דמי טיפול מקצועי-ארגוני </w:t>
      </w:r>
      <w:r w:rsidRPr="00D84B01">
        <w:rPr>
          <w:rFonts w:ascii="Arial" w:eastAsia="Times New Roman" w:hAnsi="Arial" w:cs="Arial"/>
          <w:color w:val="404243"/>
          <w:sz w:val="21"/>
          <w:szCs w:val="21"/>
          <w:rtl/>
        </w:rPr>
        <w:t>(0.7%), עליך להודיע למעסיק שיגדיל את שיעור הניכוי שיהיה 0.9% </w:t>
      </w:r>
      <w:r w:rsidRPr="00D84B01">
        <w:rPr>
          <w:rFonts w:ascii="Arial" w:eastAsia="Times New Roman" w:hAnsi="Arial" w:cs="Arial"/>
          <w:i/>
          <w:iCs/>
          <w:color w:val="404243"/>
          <w:sz w:val="21"/>
          <w:szCs w:val="21"/>
          <w:rtl/>
        </w:rPr>
        <w:t>דמי חבר בהסתדרות</w:t>
      </w:r>
      <w:r w:rsidRPr="00D84B01">
        <w:rPr>
          <w:rFonts w:ascii="Arial" w:eastAsia="Times New Roman" w:hAnsi="Arial" w:cs="Arial"/>
          <w:color w:val="404243"/>
          <w:sz w:val="21"/>
          <w:szCs w:val="21"/>
          <w:rtl/>
        </w:rPr>
        <w:t> (המקסימום 94 ש"ח לחודש).</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באם לא מנכים כלל, נא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D84B01" w:rsidRPr="00D84B01" w:rsidRDefault="00D84B01" w:rsidP="00D84B01">
      <w:pPr>
        <w:shd w:val="clear" w:color="auto" w:fill="F7F9FB"/>
        <w:spacing w:after="0" w:line="240" w:lineRule="auto"/>
        <w:ind w:firstLine="432"/>
        <w:rPr>
          <w:rFonts w:ascii="Arial" w:eastAsia="Times New Roman" w:hAnsi="Arial" w:cs="Arial"/>
          <w:color w:val="404243"/>
          <w:sz w:val="21"/>
          <w:szCs w:val="21"/>
          <w:rtl/>
        </w:rPr>
      </w:pPr>
      <w:r w:rsidRPr="00D84B01">
        <w:rPr>
          <w:rFonts w:ascii="Arial" w:eastAsia="Times New Roman" w:hAnsi="Arial" w:cs="Arial"/>
          <w:b/>
          <w:bCs/>
          <w:i/>
          <w:iCs/>
          <w:color w:val="404243"/>
          <w:sz w:val="21"/>
          <w:szCs w:val="21"/>
          <w:u w:val="single"/>
          <w:rtl/>
        </w:rPr>
        <w:t>האיגוד יכול לטפל בחברי ההסתדרות בלבד. בכל פנייה אלי, לרבות ייעוץ וייצוג משפטי. יש לצרף העתק תעודת החברות בהסתדרות.</w:t>
      </w:r>
    </w:p>
    <w:p w:rsidR="00D84B01" w:rsidRPr="00D84B01" w:rsidRDefault="00D84B01" w:rsidP="00D84B01">
      <w:pPr>
        <w:shd w:val="clear" w:color="auto" w:fill="F7F9FB"/>
        <w:spacing w:after="0" w:line="240" w:lineRule="auto"/>
        <w:ind w:firstLine="432"/>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בגיליון זה:</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1"/>
          <w:szCs w:val="21"/>
          <w:rtl/>
        </w:rPr>
        <w:t> </w:t>
      </w:r>
    </w:p>
    <w:p w:rsidR="00D84B01" w:rsidRPr="00D84B01" w:rsidRDefault="00D84B01" w:rsidP="00D84B01">
      <w:pPr>
        <w:shd w:val="clear" w:color="auto" w:fill="F7F9FB"/>
        <w:spacing w:after="0" w:line="240" w:lineRule="auto"/>
        <w:ind w:hanging="360"/>
        <w:jc w:val="both"/>
        <w:rPr>
          <w:rFonts w:ascii="Arial" w:eastAsia="Times New Roman" w:hAnsi="Arial" w:cs="Arial"/>
          <w:color w:val="404243"/>
          <w:sz w:val="21"/>
          <w:szCs w:val="21"/>
          <w:rtl/>
        </w:rPr>
      </w:pPr>
      <w:r w:rsidRPr="00D84B01">
        <w:rPr>
          <w:rFonts w:ascii="Times New Roman" w:eastAsia="Times New Roman" w:hAnsi="Times New Roman" w:cs="Times New Roman"/>
          <w:b/>
          <w:bCs/>
          <w:i/>
          <w:iCs/>
          <w:color w:val="404243"/>
          <w:sz w:val="14"/>
          <w:szCs w:val="14"/>
          <w:rtl/>
        </w:rPr>
        <w:t>        </w:t>
      </w:r>
      <w:r w:rsidRPr="00D84B01">
        <w:rPr>
          <w:rFonts w:ascii="Times New Roman" w:eastAsia="Times New Roman" w:hAnsi="Times New Roman" w:cs="Times New Roman"/>
          <w:b/>
          <w:bCs/>
          <w:i/>
          <w:iCs/>
          <w:color w:val="404243"/>
          <w:sz w:val="24"/>
          <w:szCs w:val="24"/>
          <w:rtl/>
        </w:rPr>
        <w:t>·</w:t>
      </w:r>
      <w:r w:rsidRPr="00D84B01">
        <w:rPr>
          <w:rFonts w:ascii="Times New Roman" w:eastAsia="Times New Roman" w:hAnsi="Times New Roman" w:cs="Times New Roman"/>
          <w:b/>
          <w:bCs/>
          <w:i/>
          <w:iCs/>
          <w:color w:val="404243"/>
          <w:sz w:val="14"/>
          <w:szCs w:val="14"/>
          <w:rtl/>
        </w:rPr>
        <w:t>          </w:t>
      </w:r>
      <w:r w:rsidRPr="00D84B01">
        <w:rPr>
          <w:rFonts w:ascii="Arial" w:eastAsia="Times New Roman" w:hAnsi="Arial" w:cs="Arial"/>
          <w:b/>
          <w:bCs/>
          <w:i/>
          <w:iCs/>
          <w:color w:val="404243"/>
          <w:sz w:val="24"/>
          <w:szCs w:val="24"/>
          <w:rtl/>
        </w:rPr>
        <w:t>מתוך יומן יו"ר האיגוד</w:t>
      </w:r>
    </w:p>
    <w:p w:rsidR="00D84B01" w:rsidRPr="00D84B01" w:rsidRDefault="00D84B01" w:rsidP="00D84B01">
      <w:pPr>
        <w:shd w:val="clear" w:color="auto" w:fill="F7F9FB"/>
        <w:spacing w:after="0" w:line="315" w:lineRule="atLeast"/>
        <w:ind w:hanging="360"/>
        <w:jc w:val="both"/>
        <w:rPr>
          <w:rFonts w:ascii="Arial" w:eastAsia="Times New Roman" w:hAnsi="Arial" w:cs="Arial"/>
          <w:color w:val="404243"/>
          <w:sz w:val="21"/>
          <w:szCs w:val="21"/>
          <w:rtl/>
        </w:rPr>
      </w:pPr>
      <w:r w:rsidRPr="00D84B01">
        <w:rPr>
          <w:rFonts w:ascii="Times New Roman" w:eastAsia="Times New Roman" w:hAnsi="Times New Roman" w:cs="Times New Roman"/>
          <w:b/>
          <w:bCs/>
          <w:i/>
          <w:iCs/>
          <w:color w:val="404243"/>
          <w:sz w:val="14"/>
          <w:szCs w:val="14"/>
          <w:rtl/>
        </w:rPr>
        <w:t>        ·          </w:t>
      </w:r>
      <w:r w:rsidRPr="00D84B01">
        <w:rPr>
          <w:rFonts w:ascii="Arial" w:eastAsia="Times New Roman" w:hAnsi="Arial" w:cs="Arial"/>
          <w:b/>
          <w:bCs/>
          <w:i/>
          <w:iCs/>
          <w:color w:val="404243"/>
          <w:sz w:val="21"/>
          <w:szCs w:val="21"/>
          <w:rtl/>
        </w:rPr>
        <w:t>שוויון זכויות למועסקים בוולקני מחוץ לתקן</w:t>
      </w:r>
    </w:p>
    <w:p w:rsidR="00D84B01" w:rsidRPr="00D84B01" w:rsidRDefault="00D84B01" w:rsidP="00D84B01">
      <w:pPr>
        <w:shd w:val="clear" w:color="auto" w:fill="F7F9FB"/>
        <w:spacing w:after="0" w:line="315" w:lineRule="atLeast"/>
        <w:ind w:hanging="360"/>
        <w:rPr>
          <w:rFonts w:ascii="Arial" w:eastAsia="Times New Roman" w:hAnsi="Arial" w:cs="Arial"/>
          <w:color w:val="404243"/>
          <w:sz w:val="21"/>
          <w:szCs w:val="21"/>
          <w:rtl/>
        </w:rPr>
      </w:pPr>
      <w:r w:rsidRPr="00D84B01">
        <w:rPr>
          <w:rFonts w:ascii="Times New Roman" w:eastAsia="Times New Roman" w:hAnsi="Times New Roman" w:cs="Times New Roman"/>
          <w:i/>
          <w:iCs/>
          <w:color w:val="404243"/>
          <w:sz w:val="14"/>
          <w:szCs w:val="14"/>
          <w:rtl/>
        </w:rPr>
        <w:t>        </w:t>
      </w:r>
      <w:r w:rsidRPr="00D84B01">
        <w:rPr>
          <w:rFonts w:ascii="Times New Roman" w:eastAsia="Times New Roman" w:hAnsi="Times New Roman" w:cs="Times New Roman"/>
          <w:b/>
          <w:bCs/>
          <w:i/>
          <w:iCs/>
          <w:color w:val="404243"/>
          <w:sz w:val="14"/>
          <w:szCs w:val="14"/>
          <w:rtl/>
        </w:rPr>
        <w:t>·</w:t>
      </w:r>
      <w:r w:rsidRPr="00D84B01">
        <w:rPr>
          <w:rFonts w:ascii="Times New Roman" w:eastAsia="Times New Roman" w:hAnsi="Times New Roman" w:cs="Times New Roman"/>
          <w:i/>
          <w:iCs/>
          <w:color w:val="404243"/>
          <w:sz w:val="14"/>
          <w:szCs w:val="14"/>
          <w:rtl/>
        </w:rPr>
        <w:t>          </w:t>
      </w:r>
      <w:r w:rsidRPr="00D84B01">
        <w:rPr>
          <w:rFonts w:ascii="Arial" w:eastAsia="Times New Roman" w:hAnsi="Arial" w:cs="Arial"/>
          <w:b/>
          <w:bCs/>
          <w:i/>
          <w:iCs/>
          <w:color w:val="404243"/>
          <w:sz w:val="21"/>
          <w:szCs w:val="21"/>
          <w:rtl/>
        </w:rPr>
        <w:t>ועדת השרים לענייני מדע וטכנולוגיה</w:t>
      </w:r>
    </w:p>
    <w:p w:rsidR="00D84B01" w:rsidRPr="00D84B01" w:rsidRDefault="00D84B01" w:rsidP="00D84B01">
      <w:pPr>
        <w:shd w:val="clear" w:color="auto" w:fill="F7F9FB"/>
        <w:spacing w:after="0" w:line="315" w:lineRule="atLeast"/>
        <w:ind w:hanging="360"/>
        <w:rPr>
          <w:rFonts w:ascii="Arial" w:eastAsia="Times New Roman" w:hAnsi="Arial" w:cs="Arial"/>
          <w:color w:val="404243"/>
          <w:sz w:val="21"/>
          <w:szCs w:val="21"/>
          <w:rtl/>
        </w:rPr>
      </w:pPr>
      <w:r w:rsidRPr="00D84B01">
        <w:rPr>
          <w:rFonts w:ascii="Times New Roman" w:eastAsia="Times New Roman" w:hAnsi="Times New Roman" w:cs="Times New Roman"/>
          <w:b/>
          <w:bCs/>
          <w:i/>
          <w:iCs/>
          <w:color w:val="404243"/>
          <w:sz w:val="14"/>
          <w:szCs w:val="14"/>
          <w:rtl/>
        </w:rPr>
        <w:t>        ·          </w:t>
      </w:r>
      <w:r w:rsidRPr="00D84B01">
        <w:rPr>
          <w:rFonts w:ascii="Arial" w:eastAsia="Times New Roman" w:hAnsi="Arial" w:cs="Arial"/>
          <w:b/>
          <w:bCs/>
          <w:i/>
          <w:iCs/>
          <w:color w:val="404243"/>
          <w:sz w:val="21"/>
          <w:szCs w:val="21"/>
          <w:rtl/>
        </w:rPr>
        <w:t xml:space="preserve">ראש </w:t>
      </w:r>
      <w:proofErr w:type="spellStart"/>
      <w:r w:rsidRPr="00D84B01">
        <w:rPr>
          <w:rFonts w:ascii="Arial" w:eastAsia="Times New Roman" w:hAnsi="Arial" w:cs="Arial"/>
          <w:b/>
          <w:bCs/>
          <w:i/>
          <w:iCs/>
          <w:color w:val="404243"/>
          <w:sz w:val="21"/>
          <w:szCs w:val="21"/>
          <w:rtl/>
        </w:rPr>
        <w:t>ממ"ח</w:t>
      </w:r>
      <w:proofErr w:type="spellEnd"/>
      <w:r w:rsidRPr="00D84B01">
        <w:rPr>
          <w:rFonts w:ascii="Arial" w:eastAsia="Times New Roman" w:hAnsi="Arial" w:cs="Arial"/>
          <w:b/>
          <w:bCs/>
          <w:i/>
          <w:iCs/>
          <w:color w:val="404243"/>
          <w:sz w:val="21"/>
          <w:szCs w:val="21"/>
          <w:rtl/>
        </w:rPr>
        <w:t xml:space="preserve"> מבקש לבטל תשלום הפרסים לממציאים</w:t>
      </w:r>
    </w:p>
    <w:p w:rsidR="00D84B01" w:rsidRPr="00D84B01" w:rsidRDefault="00D84B01" w:rsidP="00D84B01">
      <w:pPr>
        <w:shd w:val="clear" w:color="auto" w:fill="F7F9FB"/>
        <w:spacing w:after="0" w:line="240" w:lineRule="auto"/>
        <w:jc w:val="right"/>
        <w:rPr>
          <w:rFonts w:ascii="Arial" w:eastAsia="Times New Roman" w:hAnsi="Arial" w:cs="Arial"/>
          <w:color w:val="404243"/>
          <w:sz w:val="21"/>
          <w:szCs w:val="21"/>
          <w:rtl/>
        </w:rPr>
      </w:pPr>
      <w:r w:rsidRPr="00D84B01">
        <w:rPr>
          <w:rFonts w:ascii="Arial" w:eastAsia="Times New Roman" w:hAnsi="Arial" w:cs="Arial"/>
          <w:b/>
          <w:bCs/>
          <w:color w:val="404243"/>
          <w:sz w:val="20"/>
          <w:szCs w:val="20"/>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32"/>
          <w:szCs w:val="32"/>
          <w:u w:val="single"/>
          <w:rtl/>
        </w:rPr>
        <w:t>מתוך יומן יו"ר האיגוד</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30/1/2001</w:t>
      </w:r>
      <w:r w:rsidRPr="00D84B01">
        <w:rPr>
          <w:rFonts w:ascii="Arial" w:eastAsia="Times New Roman" w:hAnsi="Arial" w:cs="Arial"/>
          <w:color w:val="404243"/>
          <w:sz w:val="21"/>
          <w:szCs w:val="21"/>
          <w:rtl/>
        </w:rPr>
        <w:t> – בפני אסיפה כללית של חברי האיגוד </w:t>
      </w:r>
      <w:r w:rsidRPr="00D84B01">
        <w:rPr>
          <w:rFonts w:ascii="Arial" w:eastAsia="Times New Roman" w:hAnsi="Arial" w:cs="Arial"/>
          <w:b/>
          <w:bCs/>
          <w:color w:val="404243"/>
          <w:sz w:val="21"/>
          <w:szCs w:val="21"/>
          <w:u w:val="single"/>
          <w:rtl/>
        </w:rPr>
        <w:t>במכון הגיאולוגי</w:t>
      </w:r>
      <w:r w:rsidRPr="00D84B01">
        <w:rPr>
          <w:rFonts w:ascii="Arial" w:eastAsia="Times New Roman" w:hAnsi="Arial" w:cs="Arial"/>
          <w:color w:val="404243"/>
          <w:sz w:val="21"/>
          <w:szCs w:val="21"/>
          <w:rtl/>
        </w:rPr>
        <w:t>, דיווחתי על המו"מ לחידוש הסכם העבודה.</w:t>
      </w:r>
    </w:p>
    <w:p w:rsidR="00D84B01" w:rsidRPr="00D84B01" w:rsidRDefault="00D84B01" w:rsidP="00D84B01">
      <w:pPr>
        <w:shd w:val="clear" w:color="auto" w:fill="F7F9FB"/>
        <w:spacing w:after="0" w:line="315" w:lineRule="atLeast"/>
        <w:jc w:val="both"/>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22/2/2001 </w:t>
      </w:r>
      <w:r w:rsidRPr="00D84B01">
        <w:rPr>
          <w:rFonts w:ascii="Arial" w:eastAsia="Times New Roman" w:hAnsi="Arial" w:cs="Arial"/>
          <w:color w:val="404243"/>
          <w:sz w:val="21"/>
          <w:szCs w:val="21"/>
          <w:rtl/>
        </w:rPr>
        <w:t>– בפני אסיפה כללית של חברי האיגוד </w:t>
      </w:r>
      <w:r w:rsidRPr="00D84B01">
        <w:rPr>
          <w:rFonts w:ascii="Arial" w:eastAsia="Times New Roman" w:hAnsi="Arial" w:cs="Arial"/>
          <w:b/>
          <w:bCs/>
          <w:color w:val="404243"/>
          <w:sz w:val="21"/>
          <w:szCs w:val="21"/>
          <w:u w:val="single"/>
          <w:rtl/>
        </w:rPr>
        <w:t>במרכז הלאומי לחקלאות ימית</w:t>
      </w:r>
      <w:r w:rsidRPr="00D84B01">
        <w:rPr>
          <w:rFonts w:ascii="Arial" w:eastAsia="Times New Roman" w:hAnsi="Arial" w:cs="Arial"/>
          <w:color w:val="404243"/>
          <w:sz w:val="21"/>
          <w:szCs w:val="21"/>
          <w:rtl/>
        </w:rPr>
        <w:t xml:space="preserve"> באילת, </w:t>
      </w:r>
      <w:proofErr w:type="spellStart"/>
      <w:r w:rsidRPr="00D84B01">
        <w:rPr>
          <w:rFonts w:ascii="Arial" w:eastAsia="Times New Roman" w:hAnsi="Arial" w:cs="Arial"/>
          <w:color w:val="404243"/>
          <w:sz w:val="21"/>
          <w:szCs w:val="21"/>
          <w:rtl/>
        </w:rPr>
        <w:t>דווחתי</w:t>
      </w:r>
      <w:proofErr w:type="spellEnd"/>
      <w:r w:rsidRPr="00D84B01">
        <w:rPr>
          <w:rFonts w:ascii="Arial" w:eastAsia="Times New Roman" w:hAnsi="Arial" w:cs="Arial"/>
          <w:color w:val="404243"/>
          <w:sz w:val="21"/>
          <w:szCs w:val="21"/>
          <w:rtl/>
        </w:rPr>
        <w:t xml:space="preserve"> על חידוש הסכם השכר ונדונו שאלות החברים.</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14/3/2001</w:t>
      </w:r>
      <w:r w:rsidRPr="00D84B01">
        <w:rPr>
          <w:rFonts w:ascii="Arial" w:eastAsia="Times New Roman" w:hAnsi="Arial" w:cs="Arial"/>
          <w:color w:val="404243"/>
          <w:sz w:val="21"/>
          <w:szCs w:val="21"/>
          <w:rtl/>
        </w:rPr>
        <w:t xml:space="preserve"> – בדיון עם ראש </w:t>
      </w:r>
      <w:proofErr w:type="spellStart"/>
      <w:r w:rsidRPr="00D84B01">
        <w:rPr>
          <w:rFonts w:ascii="Arial" w:eastAsia="Times New Roman" w:hAnsi="Arial" w:cs="Arial"/>
          <w:color w:val="404243"/>
          <w:sz w:val="21"/>
          <w:szCs w:val="21"/>
          <w:rtl/>
        </w:rPr>
        <w:t>ממ"ח</w:t>
      </w:r>
      <w:proofErr w:type="spellEnd"/>
      <w:r w:rsidRPr="00D84B01">
        <w:rPr>
          <w:rFonts w:ascii="Arial" w:eastAsia="Times New Roman" w:hAnsi="Arial" w:cs="Arial"/>
          <w:color w:val="404243"/>
          <w:sz w:val="21"/>
          <w:szCs w:val="21"/>
          <w:rtl/>
        </w:rPr>
        <w:t>, נוסחו העקרונות לנוהל המסדיר את </w:t>
      </w:r>
      <w:r w:rsidRPr="00D84B01">
        <w:rPr>
          <w:rFonts w:ascii="Arial" w:eastAsia="Times New Roman" w:hAnsi="Arial" w:cs="Arial"/>
          <w:b/>
          <w:bCs/>
          <w:color w:val="404243"/>
          <w:sz w:val="21"/>
          <w:szCs w:val="21"/>
          <w:u w:val="single"/>
          <w:rtl/>
        </w:rPr>
        <w:t>נוכחותם של חברי הסגל</w:t>
      </w:r>
      <w:r w:rsidRPr="00D84B01">
        <w:rPr>
          <w:rFonts w:ascii="Arial" w:eastAsia="Times New Roman" w:hAnsi="Arial" w:cs="Arial"/>
          <w:color w:val="404243"/>
          <w:sz w:val="21"/>
          <w:szCs w:val="21"/>
          <w:rtl/>
        </w:rPr>
        <w:t> בעבודה.</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14/3/2001 </w:t>
      </w:r>
      <w:r w:rsidRPr="00D84B01">
        <w:rPr>
          <w:rFonts w:ascii="Arial" w:eastAsia="Times New Roman" w:hAnsi="Arial" w:cs="Arial"/>
          <w:color w:val="404243"/>
          <w:sz w:val="21"/>
          <w:szCs w:val="21"/>
        </w:rPr>
        <w:t>–</w:t>
      </w:r>
      <w:r w:rsidRPr="00D84B01">
        <w:rPr>
          <w:rFonts w:ascii="Arial" w:eastAsia="Times New Roman" w:hAnsi="Arial" w:cs="Arial"/>
          <w:color w:val="404243"/>
          <w:sz w:val="21"/>
          <w:szCs w:val="21"/>
          <w:rtl/>
        </w:rPr>
        <w:t> מונה ד"ר רמי הורוביץ לטפל בשם האיגוד במימוש זכותם של </w:t>
      </w:r>
      <w:r w:rsidRPr="00D84B01">
        <w:rPr>
          <w:rFonts w:ascii="Arial" w:eastAsia="Times New Roman" w:hAnsi="Arial" w:cs="Arial"/>
          <w:b/>
          <w:bCs/>
          <w:color w:val="404243"/>
          <w:sz w:val="21"/>
          <w:szCs w:val="21"/>
          <w:u w:val="single"/>
          <w:rtl/>
        </w:rPr>
        <w:t xml:space="preserve">גמלאי </w:t>
      </w:r>
      <w:proofErr w:type="spellStart"/>
      <w:r w:rsidRPr="00D84B01">
        <w:rPr>
          <w:rFonts w:ascii="Arial" w:eastAsia="Times New Roman" w:hAnsi="Arial" w:cs="Arial"/>
          <w:b/>
          <w:bCs/>
          <w:color w:val="404243"/>
          <w:sz w:val="21"/>
          <w:szCs w:val="21"/>
          <w:u w:val="single"/>
          <w:rtl/>
        </w:rPr>
        <w:t>ממ"ח</w:t>
      </w:r>
      <w:proofErr w:type="spellEnd"/>
      <w:r w:rsidRPr="00D84B01">
        <w:rPr>
          <w:rFonts w:ascii="Arial" w:eastAsia="Times New Roman" w:hAnsi="Arial" w:cs="Arial"/>
          <w:color w:val="404243"/>
          <w:sz w:val="21"/>
          <w:szCs w:val="21"/>
          <w:rtl/>
        </w:rPr>
        <w:t> לתשלום תוספת מחקר חקלאי בשיעור 5% החל מ1/7/99-.</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15/3/2001</w:t>
      </w:r>
      <w:r w:rsidRPr="00D84B01">
        <w:rPr>
          <w:rFonts w:ascii="Arial" w:eastAsia="Times New Roman" w:hAnsi="Arial" w:cs="Arial"/>
          <w:color w:val="404243"/>
          <w:sz w:val="21"/>
          <w:szCs w:val="21"/>
          <w:rtl/>
        </w:rPr>
        <w:t> – בדיון בלשכה המשפטית של הממונה על השכר באוצר, סוכמה רשימת המחלוקות בעקרונות המשפטיים של </w:t>
      </w:r>
      <w:r w:rsidRPr="00D84B01">
        <w:rPr>
          <w:rFonts w:ascii="Arial" w:eastAsia="Times New Roman" w:hAnsi="Arial" w:cs="Arial"/>
          <w:b/>
          <w:bCs/>
          <w:color w:val="404243"/>
          <w:sz w:val="21"/>
          <w:szCs w:val="21"/>
          <w:u w:val="single"/>
          <w:rtl/>
        </w:rPr>
        <w:t>הסכם השכר</w:t>
      </w:r>
      <w:r w:rsidRPr="00D84B01">
        <w:rPr>
          <w:rFonts w:ascii="Arial" w:eastAsia="Times New Roman" w:hAnsi="Arial" w:cs="Arial"/>
          <w:color w:val="404243"/>
          <w:sz w:val="21"/>
          <w:szCs w:val="21"/>
          <w:rtl/>
        </w:rPr>
        <w:t> החדש.</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lastRenderedPageBreak/>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20/3/2001</w:t>
      </w:r>
      <w:r w:rsidRPr="00D84B01">
        <w:rPr>
          <w:rFonts w:ascii="Arial" w:eastAsia="Times New Roman" w:hAnsi="Arial" w:cs="Arial"/>
          <w:color w:val="404243"/>
          <w:sz w:val="21"/>
          <w:szCs w:val="21"/>
          <w:rtl/>
        </w:rPr>
        <w:t> – בפגישה עם סגן הממונה על השכר באוצר, הגשתי סיכום פשרה המסדיר את כל חילוקי הדעות בינינו לגבי חידוש הסכם השכר. </w:t>
      </w:r>
      <w:r w:rsidRPr="00D84B01">
        <w:rPr>
          <w:rFonts w:ascii="Arial" w:eastAsia="Times New Roman" w:hAnsi="Arial" w:cs="Arial"/>
          <w:b/>
          <w:bCs/>
          <w:i/>
          <w:iCs/>
          <w:color w:val="404243"/>
          <w:sz w:val="21"/>
          <w:szCs w:val="21"/>
          <w:rtl/>
        </w:rPr>
        <w:t>ב29/3/01</w:t>
      </w:r>
      <w:r w:rsidRPr="00D84B01">
        <w:rPr>
          <w:rFonts w:ascii="Arial" w:eastAsia="Times New Roman" w:hAnsi="Arial" w:cs="Arial"/>
          <w:color w:val="404243"/>
          <w:sz w:val="21"/>
          <w:szCs w:val="21"/>
          <w:rtl/>
        </w:rPr>
        <w:t xml:space="preserve">-, המדינה מסרה את הסכמתה לסיכום הפשרה. אף כי לא תיזכר בהסכם חובת חוקרי </w:t>
      </w:r>
      <w:proofErr w:type="spellStart"/>
      <w:r w:rsidRPr="00D84B01">
        <w:rPr>
          <w:rFonts w:ascii="Arial" w:eastAsia="Times New Roman" w:hAnsi="Arial" w:cs="Arial"/>
          <w:color w:val="404243"/>
          <w:sz w:val="21"/>
          <w:szCs w:val="21"/>
          <w:rtl/>
        </w:rPr>
        <w:t>ממ"ח</w:t>
      </w:r>
      <w:proofErr w:type="spellEnd"/>
      <w:r w:rsidRPr="00D84B01">
        <w:rPr>
          <w:rFonts w:ascii="Arial" w:eastAsia="Times New Roman" w:hAnsi="Arial" w:cs="Arial"/>
          <w:color w:val="404243"/>
          <w:sz w:val="21"/>
          <w:szCs w:val="21"/>
          <w:rtl/>
        </w:rPr>
        <w:t xml:space="preserve"> להחתים שעון נוכחות, הודע כי המדינה לא תחתום על ההסכם כל עוד הוועד הפועל </w:t>
      </w:r>
      <w:proofErr w:type="spellStart"/>
      <w:r w:rsidRPr="00D84B01">
        <w:rPr>
          <w:rFonts w:ascii="Arial" w:eastAsia="Times New Roman" w:hAnsi="Arial" w:cs="Arial"/>
          <w:color w:val="404243"/>
          <w:sz w:val="21"/>
          <w:szCs w:val="21"/>
          <w:rtl/>
        </w:rPr>
        <w:t>בממ"ח</w:t>
      </w:r>
      <w:proofErr w:type="spellEnd"/>
      <w:r w:rsidRPr="00D84B01">
        <w:rPr>
          <w:rFonts w:ascii="Arial" w:eastAsia="Times New Roman" w:hAnsi="Arial" w:cs="Arial"/>
          <w:color w:val="404243"/>
          <w:sz w:val="21"/>
          <w:szCs w:val="21"/>
          <w:rtl/>
        </w:rPr>
        <w:t xml:space="preserve"> מונע את יישום החלטת המוסד לבוררות בעניין.</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i/>
          <w:iCs/>
          <w:color w:val="404243"/>
          <w:sz w:val="21"/>
          <w:szCs w:val="21"/>
          <w:rtl/>
        </w:rPr>
        <w:t>18/4/2001 </w:t>
      </w:r>
      <w:r w:rsidRPr="00D84B01">
        <w:rPr>
          <w:rFonts w:ascii="Arial" w:eastAsia="Times New Roman" w:hAnsi="Arial" w:cs="Arial"/>
          <w:b/>
          <w:bCs/>
          <w:color w:val="404243"/>
          <w:sz w:val="21"/>
          <w:szCs w:val="21"/>
        </w:rPr>
        <w:t>–</w:t>
      </w:r>
      <w:r w:rsidRPr="00D84B01">
        <w:rPr>
          <w:rFonts w:ascii="Arial" w:eastAsia="Times New Roman" w:hAnsi="Arial" w:cs="Arial"/>
          <w:b/>
          <w:bCs/>
          <w:color w:val="404243"/>
          <w:sz w:val="21"/>
          <w:szCs w:val="21"/>
          <w:rtl/>
        </w:rPr>
        <w:t> פניתי להסתדרות לאשר הכרזת סכסוך עבודה בגלל התחמקות המדינה מחידוש הסכם השכר הקיבוצי לשנים 1996-2005.</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8"/>
          <w:szCs w:val="28"/>
          <w:u w:val="single"/>
          <w:rtl/>
        </w:rPr>
        <w:t>שוויון זכויות למועסקים בוולקני מחוץ לתקן</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xml:space="preserve">עובדי </w:t>
      </w:r>
      <w:proofErr w:type="spellStart"/>
      <w:r w:rsidRPr="00D84B01">
        <w:rPr>
          <w:rFonts w:ascii="Arial" w:eastAsia="Times New Roman" w:hAnsi="Arial" w:cs="Arial"/>
          <w:color w:val="404243"/>
          <w:sz w:val="21"/>
          <w:szCs w:val="21"/>
          <w:rtl/>
        </w:rPr>
        <w:t>מינהל</w:t>
      </w:r>
      <w:proofErr w:type="spellEnd"/>
      <w:r w:rsidRPr="00D84B01">
        <w:rPr>
          <w:rFonts w:ascii="Arial" w:eastAsia="Times New Roman" w:hAnsi="Arial" w:cs="Arial"/>
          <w:color w:val="404243"/>
          <w:sz w:val="21"/>
          <w:szCs w:val="21"/>
          <w:rtl/>
        </w:rPr>
        <w:t xml:space="preserve"> המחקר החקלאי המועסקים במסגרת העסקה (מחוץ לתקן) הופלו לרעה עד כה בתנאי עבודתם לעומת עמיתיהם במשרות תקן. לאחר שטיפלתי </w:t>
      </w:r>
      <w:proofErr w:type="spellStart"/>
      <w:r w:rsidRPr="00D84B01">
        <w:rPr>
          <w:rFonts w:ascii="Arial" w:eastAsia="Times New Roman" w:hAnsi="Arial" w:cs="Arial"/>
          <w:color w:val="404243"/>
          <w:sz w:val="21"/>
          <w:szCs w:val="21"/>
          <w:rtl/>
        </w:rPr>
        <w:t>בסוגייה</w:t>
      </w:r>
      <w:proofErr w:type="spellEnd"/>
      <w:r w:rsidRPr="00D84B01">
        <w:rPr>
          <w:rFonts w:ascii="Arial" w:eastAsia="Times New Roman" w:hAnsi="Arial" w:cs="Arial"/>
          <w:color w:val="404243"/>
          <w:sz w:val="21"/>
          <w:szCs w:val="21"/>
          <w:rtl/>
        </w:rPr>
        <w:t xml:space="preserve"> מזה שנים רבות, הגעתי ב14/3/2001- לסיכום חיובי עם ראש </w:t>
      </w:r>
      <w:proofErr w:type="spellStart"/>
      <w:r w:rsidRPr="00D84B01">
        <w:rPr>
          <w:rFonts w:ascii="Arial" w:eastAsia="Times New Roman" w:hAnsi="Arial" w:cs="Arial"/>
          <w:color w:val="404243"/>
          <w:sz w:val="21"/>
          <w:szCs w:val="21"/>
          <w:rtl/>
        </w:rPr>
        <w:t>ממ"ח</w:t>
      </w:r>
      <w:proofErr w:type="spellEnd"/>
      <w:r w:rsidRPr="00D84B01">
        <w:rPr>
          <w:rFonts w:ascii="Arial" w:eastAsia="Times New Roman" w:hAnsi="Arial" w:cs="Arial"/>
          <w:color w:val="404243"/>
          <w:sz w:val="21"/>
          <w:szCs w:val="21"/>
          <w:rtl/>
        </w:rPr>
        <w:t xml:space="preserve"> ד"ר אלי </w:t>
      </w:r>
      <w:proofErr w:type="spellStart"/>
      <w:r w:rsidRPr="00D84B01">
        <w:rPr>
          <w:rFonts w:ascii="Arial" w:eastAsia="Times New Roman" w:hAnsi="Arial" w:cs="Arial"/>
          <w:color w:val="404243"/>
          <w:sz w:val="21"/>
          <w:szCs w:val="21"/>
          <w:rtl/>
        </w:rPr>
        <w:t>פוטיבסקי</w:t>
      </w:r>
      <w:proofErr w:type="spellEnd"/>
      <w:r w:rsidRPr="00D84B01">
        <w:rPr>
          <w:rFonts w:ascii="Arial" w:eastAsia="Times New Roman" w:hAnsi="Arial" w:cs="Arial"/>
          <w:color w:val="404243"/>
          <w:sz w:val="21"/>
          <w:szCs w:val="21"/>
          <w:rtl/>
        </w:rPr>
        <w:t xml:space="preserve"> להשוואת זכויותיהם לאלה של העובדים הקבועים.</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b/>
          <w:bCs/>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ראשית כל, סוכם כי</w:t>
      </w:r>
      <w:r w:rsidRPr="00D84B01">
        <w:rPr>
          <w:rFonts w:ascii="Arial" w:eastAsia="Times New Roman" w:hAnsi="Arial" w:cs="Arial"/>
          <w:b/>
          <w:bCs/>
          <w:i/>
          <w:iCs/>
          <w:color w:val="404243"/>
          <w:sz w:val="21"/>
          <w:szCs w:val="21"/>
          <w:rtl/>
        </w:rPr>
        <w:t xml:space="preserve"> מכסות </w:t>
      </w:r>
      <w:proofErr w:type="spellStart"/>
      <w:r w:rsidRPr="00D84B01">
        <w:rPr>
          <w:rFonts w:ascii="Arial" w:eastAsia="Times New Roman" w:hAnsi="Arial" w:cs="Arial"/>
          <w:b/>
          <w:bCs/>
          <w:i/>
          <w:iCs/>
          <w:color w:val="404243"/>
          <w:sz w:val="21"/>
          <w:szCs w:val="21"/>
          <w:rtl/>
        </w:rPr>
        <w:t>הש"נ</w:t>
      </w:r>
      <w:proofErr w:type="spellEnd"/>
      <w:r w:rsidRPr="00D84B01">
        <w:rPr>
          <w:rFonts w:ascii="Arial" w:eastAsia="Times New Roman" w:hAnsi="Arial" w:cs="Arial"/>
          <w:b/>
          <w:bCs/>
          <w:i/>
          <w:iCs/>
          <w:color w:val="404243"/>
          <w:sz w:val="21"/>
          <w:szCs w:val="21"/>
          <w:rtl/>
        </w:rPr>
        <w:t xml:space="preserve"> אשר תוקצינה לעובדי מחקר מחוץ לתקן יהיו כמקובל לגבי עובדי מחקר בתקן</w:t>
      </w:r>
      <w:r w:rsidRPr="00D84B01">
        <w:rPr>
          <w:rFonts w:ascii="Arial" w:eastAsia="Times New Roman" w:hAnsi="Arial" w:cs="Arial"/>
          <w:color w:val="404243"/>
          <w:sz w:val="21"/>
          <w:szCs w:val="21"/>
          <w:rtl/>
        </w:rPr>
        <w:t xml:space="preserve">. </w:t>
      </w:r>
      <w:proofErr w:type="spellStart"/>
      <w:r w:rsidRPr="00D84B01">
        <w:rPr>
          <w:rFonts w:ascii="Arial" w:eastAsia="Times New Roman" w:hAnsi="Arial" w:cs="Arial"/>
          <w:color w:val="404243"/>
          <w:sz w:val="21"/>
          <w:szCs w:val="21"/>
          <w:rtl/>
        </w:rPr>
        <w:t>המיכסה</w:t>
      </w:r>
      <w:proofErr w:type="spellEnd"/>
      <w:r w:rsidRPr="00D84B01">
        <w:rPr>
          <w:rFonts w:ascii="Arial" w:eastAsia="Times New Roman" w:hAnsi="Arial" w:cs="Arial"/>
          <w:color w:val="404243"/>
          <w:sz w:val="21"/>
          <w:szCs w:val="21"/>
          <w:rtl/>
        </w:rPr>
        <w:t xml:space="preserve"> המרבית מוגדל בזאת מ30- אל 35 שעות. במקרים יוצאים מן הכלל כאשר קיים צורך בהעסקת עובד </w:t>
      </w:r>
      <w:proofErr w:type="spellStart"/>
      <w:r w:rsidRPr="00D84B01">
        <w:rPr>
          <w:rFonts w:ascii="Arial" w:eastAsia="Times New Roman" w:hAnsi="Arial" w:cs="Arial"/>
          <w:color w:val="404243"/>
          <w:sz w:val="21"/>
          <w:szCs w:val="21"/>
          <w:rtl/>
        </w:rPr>
        <w:t>במיכסה</w:t>
      </w:r>
      <w:proofErr w:type="spellEnd"/>
      <w:r w:rsidRPr="00D84B01">
        <w:rPr>
          <w:rFonts w:ascii="Arial" w:eastAsia="Times New Roman" w:hAnsi="Arial" w:cs="Arial"/>
          <w:color w:val="404243"/>
          <w:sz w:val="21"/>
          <w:szCs w:val="21"/>
          <w:rtl/>
        </w:rPr>
        <w:t xml:space="preserve"> העולה על 35 ש"נ לחודש וכאשר ביחידה קיימת יתרת ש"נ בלתי מנוצלת, תועבר פניה מנומקת בנדון ליחידה למשאבי אנוש.</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xml:space="preserve">העניין השני נוגע להעברת עודף שעות נוספות שלא נוצלו מחודש אחד למשנהו. החל מ1/4/2001-, מאשר מנהל תחום משאבי אנוש </w:t>
      </w:r>
      <w:proofErr w:type="spellStart"/>
      <w:r w:rsidRPr="00D84B01">
        <w:rPr>
          <w:rFonts w:ascii="Arial" w:eastAsia="Times New Roman" w:hAnsi="Arial" w:cs="Arial"/>
          <w:color w:val="404243"/>
          <w:sz w:val="21"/>
          <w:szCs w:val="21"/>
          <w:rtl/>
        </w:rPr>
        <w:t>במינהל</w:t>
      </w:r>
      <w:proofErr w:type="spellEnd"/>
      <w:r w:rsidRPr="00D84B01">
        <w:rPr>
          <w:rFonts w:ascii="Arial" w:eastAsia="Times New Roman" w:hAnsi="Arial" w:cs="Arial"/>
          <w:color w:val="404243"/>
          <w:sz w:val="21"/>
          <w:szCs w:val="21"/>
          <w:rtl/>
        </w:rPr>
        <w:t xml:space="preserve"> בחוזר מ15/3/01- החלת ההוראות שלהלן על מי המועסקים מחוץ לתקן:</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ind w:hanging="792"/>
        <w:jc w:val="both"/>
        <w:rPr>
          <w:rFonts w:ascii="Arial" w:eastAsia="Times New Roman" w:hAnsi="Arial" w:cs="Arial"/>
          <w:color w:val="404243"/>
          <w:sz w:val="21"/>
          <w:szCs w:val="21"/>
          <w:rtl/>
        </w:rPr>
      </w:pPr>
      <w:r w:rsidRPr="00D84B01">
        <w:rPr>
          <w:rFonts w:ascii="Times New Roman" w:eastAsia="Times New Roman" w:hAnsi="Times New Roman" w:cs="Times New Roman"/>
          <w:b/>
          <w:bCs/>
          <w:i/>
          <w:iCs/>
          <w:color w:val="404243"/>
          <w:sz w:val="14"/>
          <w:szCs w:val="14"/>
          <w:rtl/>
        </w:rPr>
        <w:t>                       ·          </w:t>
      </w:r>
      <w:r w:rsidRPr="00D84B01">
        <w:rPr>
          <w:rFonts w:ascii="Arial" w:eastAsia="Times New Roman" w:hAnsi="Arial" w:cs="Arial"/>
          <w:b/>
          <w:bCs/>
          <w:i/>
          <w:iCs/>
          <w:color w:val="404243"/>
          <w:sz w:val="21"/>
          <w:szCs w:val="21"/>
          <w:rtl/>
        </w:rPr>
        <w:t xml:space="preserve">במקרים דחופים, כאשר צורכי העבודה מחייבים זאת, רשאי מנהל המכון/התחנה לאשר הגדלת </w:t>
      </w:r>
      <w:proofErr w:type="spellStart"/>
      <w:r w:rsidRPr="00D84B01">
        <w:rPr>
          <w:rFonts w:ascii="Arial" w:eastAsia="Times New Roman" w:hAnsi="Arial" w:cs="Arial"/>
          <w:b/>
          <w:bCs/>
          <w:i/>
          <w:iCs/>
          <w:color w:val="404243"/>
          <w:sz w:val="21"/>
          <w:szCs w:val="21"/>
          <w:rtl/>
        </w:rPr>
        <w:t>מיכסות</w:t>
      </w:r>
      <w:proofErr w:type="spellEnd"/>
      <w:r w:rsidRPr="00D84B01">
        <w:rPr>
          <w:rFonts w:ascii="Arial" w:eastAsia="Times New Roman" w:hAnsi="Arial" w:cs="Arial"/>
          <w:b/>
          <w:bCs/>
          <w:i/>
          <w:iCs/>
          <w:color w:val="404243"/>
          <w:sz w:val="21"/>
          <w:szCs w:val="21"/>
          <w:rtl/>
        </w:rPr>
        <w:t xml:space="preserve"> ש"נ של עובד בחודש מסוים בהיקף של עד 20% </w:t>
      </w:r>
      <w:proofErr w:type="spellStart"/>
      <w:r w:rsidRPr="00D84B01">
        <w:rPr>
          <w:rFonts w:ascii="Arial" w:eastAsia="Times New Roman" w:hAnsi="Arial" w:cs="Arial"/>
          <w:b/>
          <w:bCs/>
          <w:i/>
          <w:iCs/>
          <w:color w:val="404243"/>
          <w:sz w:val="21"/>
          <w:szCs w:val="21"/>
          <w:rtl/>
        </w:rPr>
        <w:t>מהמיכסה</w:t>
      </w:r>
      <w:proofErr w:type="spellEnd"/>
      <w:r w:rsidRPr="00D84B01">
        <w:rPr>
          <w:rFonts w:ascii="Arial" w:eastAsia="Times New Roman" w:hAnsi="Arial" w:cs="Arial"/>
          <w:b/>
          <w:bCs/>
          <w:i/>
          <w:iCs/>
          <w:color w:val="404243"/>
          <w:sz w:val="21"/>
          <w:szCs w:val="21"/>
          <w:rtl/>
        </w:rPr>
        <w:t xml:space="preserve"> החודשית המאושרת, אם בחודש שקדם </w:t>
      </w:r>
      <w:proofErr w:type="spellStart"/>
      <w:r w:rsidRPr="00D84B01">
        <w:rPr>
          <w:rFonts w:ascii="Arial" w:eastAsia="Times New Roman" w:hAnsi="Arial" w:cs="Arial"/>
          <w:b/>
          <w:bCs/>
          <w:i/>
          <w:iCs/>
          <w:color w:val="404243"/>
          <w:sz w:val="21"/>
          <w:szCs w:val="21"/>
          <w:rtl/>
        </w:rPr>
        <w:t>מיידית</w:t>
      </w:r>
      <w:proofErr w:type="spellEnd"/>
      <w:r w:rsidRPr="00D84B01">
        <w:rPr>
          <w:rFonts w:ascii="Arial" w:eastAsia="Times New Roman" w:hAnsi="Arial" w:cs="Arial"/>
          <w:b/>
          <w:bCs/>
          <w:i/>
          <w:iCs/>
          <w:color w:val="404243"/>
          <w:sz w:val="21"/>
          <w:szCs w:val="21"/>
          <w:rtl/>
        </w:rPr>
        <w:t xml:space="preserve"> לחודש מסוים ניצל העובד אחוז דומה פחות, של </w:t>
      </w:r>
      <w:proofErr w:type="spellStart"/>
      <w:r w:rsidRPr="00D84B01">
        <w:rPr>
          <w:rFonts w:ascii="Arial" w:eastAsia="Times New Roman" w:hAnsi="Arial" w:cs="Arial"/>
          <w:b/>
          <w:bCs/>
          <w:i/>
          <w:iCs/>
          <w:color w:val="404243"/>
          <w:sz w:val="21"/>
          <w:szCs w:val="21"/>
          <w:rtl/>
        </w:rPr>
        <w:t>המיכסה</w:t>
      </w:r>
      <w:proofErr w:type="spellEnd"/>
      <w:r w:rsidRPr="00D84B01">
        <w:rPr>
          <w:rFonts w:ascii="Arial" w:eastAsia="Times New Roman" w:hAnsi="Arial" w:cs="Arial"/>
          <w:b/>
          <w:bCs/>
          <w:i/>
          <w:iCs/>
          <w:color w:val="404243"/>
          <w:sz w:val="21"/>
          <w:szCs w:val="21"/>
          <w:rtl/>
        </w:rPr>
        <w:t xml:space="preserve"> החודשית המאושרת. האישור יינתן ב"גיליון הנתונים" מתחת לחתימת "אישור הממונה לפרטי הדו"ח".</w:t>
      </w:r>
    </w:p>
    <w:p w:rsidR="00D84B01" w:rsidRPr="00D84B01" w:rsidRDefault="00D84B01" w:rsidP="00D84B01">
      <w:pPr>
        <w:shd w:val="clear" w:color="auto" w:fill="F7F9FB"/>
        <w:spacing w:after="0" w:line="315" w:lineRule="atLeast"/>
        <w:jc w:val="both"/>
        <w:rPr>
          <w:rFonts w:ascii="Arial" w:eastAsia="Times New Roman" w:hAnsi="Arial" w:cs="Arial"/>
          <w:color w:val="404243"/>
          <w:sz w:val="21"/>
          <w:szCs w:val="21"/>
          <w:rtl/>
        </w:rPr>
      </w:pPr>
      <w:r w:rsidRPr="00D84B01">
        <w:rPr>
          <w:rFonts w:ascii="Arial" w:eastAsia="Times New Roman" w:hAnsi="Arial" w:cs="Arial"/>
          <w:b/>
          <w:bCs/>
          <w:color w:val="404243"/>
          <w:sz w:val="21"/>
          <w:szCs w:val="21"/>
          <w:rtl/>
        </w:rPr>
        <w:t> </w:t>
      </w:r>
    </w:p>
    <w:p w:rsidR="00D84B01" w:rsidRPr="00D84B01" w:rsidRDefault="00D84B01" w:rsidP="00D84B01">
      <w:pPr>
        <w:shd w:val="clear" w:color="auto" w:fill="F7F9FB"/>
        <w:spacing w:after="0" w:line="315" w:lineRule="atLeast"/>
        <w:ind w:hanging="792"/>
        <w:jc w:val="both"/>
        <w:rPr>
          <w:rFonts w:ascii="Arial" w:eastAsia="Times New Roman" w:hAnsi="Arial" w:cs="Arial"/>
          <w:color w:val="404243"/>
          <w:sz w:val="21"/>
          <w:szCs w:val="21"/>
          <w:rtl/>
        </w:rPr>
      </w:pPr>
      <w:r w:rsidRPr="00D84B01">
        <w:rPr>
          <w:rFonts w:ascii="Times New Roman" w:eastAsia="Times New Roman" w:hAnsi="Times New Roman" w:cs="Times New Roman"/>
          <w:color w:val="404243"/>
          <w:sz w:val="14"/>
          <w:szCs w:val="14"/>
          <w:rtl/>
        </w:rPr>
        <w:t>                       ·          </w:t>
      </w:r>
      <w:r w:rsidRPr="00D84B01">
        <w:rPr>
          <w:rFonts w:ascii="Arial" w:eastAsia="Times New Roman" w:hAnsi="Arial" w:cs="Arial"/>
          <w:b/>
          <w:bCs/>
          <w:i/>
          <w:iCs/>
          <w:color w:val="404243"/>
          <w:sz w:val="21"/>
          <w:szCs w:val="21"/>
          <w:rtl/>
        </w:rPr>
        <w:t xml:space="preserve">במקרים חריגים, רשאי סגן </w:t>
      </w:r>
      <w:proofErr w:type="spellStart"/>
      <w:r w:rsidRPr="00D84B01">
        <w:rPr>
          <w:rFonts w:ascii="Arial" w:eastAsia="Times New Roman" w:hAnsi="Arial" w:cs="Arial"/>
          <w:b/>
          <w:bCs/>
          <w:i/>
          <w:iCs/>
          <w:color w:val="404243"/>
          <w:sz w:val="21"/>
          <w:szCs w:val="21"/>
          <w:rtl/>
        </w:rPr>
        <w:t>המינהל</w:t>
      </w:r>
      <w:proofErr w:type="spellEnd"/>
      <w:r w:rsidRPr="00D84B01">
        <w:rPr>
          <w:rFonts w:ascii="Arial" w:eastAsia="Times New Roman" w:hAnsi="Arial" w:cs="Arial"/>
          <w:b/>
          <w:bCs/>
          <w:i/>
          <w:iCs/>
          <w:color w:val="404243"/>
          <w:sz w:val="21"/>
          <w:szCs w:val="21"/>
          <w:rtl/>
        </w:rPr>
        <w:t xml:space="preserve"> </w:t>
      </w:r>
      <w:proofErr w:type="spellStart"/>
      <w:r w:rsidRPr="00D84B01">
        <w:rPr>
          <w:rFonts w:ascii="Arial" w:eastAsia="Times New Roman" w:hAnsi="Arial" w:cs="Arial"/>
          <w:b/>
          <w:bCs/>
          <w:i/>
          <w:iCs/>
          <w:color w:val="404243"/>
          <w:sz w:val="21"/>
          <w:szCs w:val="21"/>
          <w:rtl/>
        </w:rPr>
        <w:t>למינהל</w:t>
      </w:r>
      <w:proofErr w:type="spellEnd"/>
      <w:r w:rsidRPr="00D84B01">
        <w:rPr>
          <w:rFonts w:ascii="Arial" w:eastAsia="Times New Roman" w:hAnsi="Arial" w:cs="Arial"/>
          <w:b/>
          <w:bCs/>
          <w:i/>
          <w:iCs/>
          <w:color w:val="404243"/>
          <w:sz w:val="21"/>
          <w:szCs w:val="21"/>
          <w:rtl/>
        </w:rPr>
        <w:t xml:space="preserve"> לאשר הגדלת </w:t>
      </w:r>
      <w:proofErr w:type="spellStart"/>
      <w:r w:rsidRPr="00D84B01">
        <w:rPr>
          <w:rFonts w:ascii="Arial" w:eastAsia="Times New Roman" w:hAnsi="Arial" w:cs="Arial"/>
          <w:b/>
          <w:bCs/>
          <w:i/>
          <w:iCs/>
          <w:color w:val="404243"/>
          <w:sz w:val="21"/>
          <w:szCs w:val="21"/>
          <w:rtl/>
        </w:rPr>
        <w:t>מיכסת</w:t>
      </w:r>
      <w:proofErr w:type="spellEnd"/>
      <w:r w:rsidRPr="00D84B01">
        <w:rPr>
          <w:rFonts w:ascii="Arial" w:eastAsia="Times New Roman" w:hAnsi="Arial" w:cs="Arial"/>
          <w:b/>
          <w:bCs/>
          <w:i/>
          <w:iCs/>
          <w:color w:val="404243"/>
          <w:sz w:val="21"/>
          <w:szCs w:val="21"/>
          <w:rtl/>
        </w:rPr>
        <w:t xml:space="preserve"> ש"נ של העובד בחודש מסוים בהיקף של עד 50% </w:t>
      </w:r>
      <w:proofErr w:type="spellStart"/>
      <w:r w:rsidRPr="00D84B01">
        <w:rPr>
          <w:rFonts w:ascii="Arial" w:eastAsia="Times New Roman" w:hAnsi="Arial" w:cs="Arial"/>
          <w:b/>
          <w:bCs/>
          <w:i/>
          <w:iCs/>
          <w:color w:val="404243"/>
          <w:sz w:val="21"/>
          <w:szCs w:val="21"/>
          <w:rtl/>
        </w:rPr>
        <w:t>מהמיכסה</w:t>
      </w:r>
      <w:proofErr w:type="spellEnd"/>
      <w:r w:rsidRPr="00D84B01">
        <w:rPr>
          <w:rFonts w:ascii="Arial" w:eastAsia="Times New Roman" w:hAnsi="Arial" w:cs="Arial"/>
          <w:b/>
          <w:bCs/>
          <w:i/>
          <w:iCs/>
          <w:color w:val="404243"/>
          <w:sz w:val="21"/>
          <w:szCs w:val="21"/>
          <w:rtl/>
        </w:rPr>
        <w:t xml:space="preserve"> החודשית המאושרת (במקום 20%) אם בחודש שקדם </w:t>
      </w:r>
      <w:proofErr w:type="spellStart"/>
      <w:r w:rsidRPr="00D84B01">
        <w:rPr>
          <w:rFonts w:ascii="Arial" w:eastAsia="Times New Roman" w:hAnsi="Arial" w:cs="Arial"/>
          <w:b/>
          <w:bCs/>
          <w:i/>
          <w:iCs/>
          <w:color w:val="404243"/>
          <w:sz w:val="21"/>
          <w:szCs w:val="21"/>
          <w:rtl/>
        </w:rPr>
        <w:t>מיידית</w:t>
      </w:r>
      <w:proofErr w:type="spellEnd"/>
      <w:r w:rsidRPr="00D84B01">
        <w:rPr>
          <w:rFonts w:ascii="Arial" w:eastAsia="Times New Roman" w:hAnsi="Arial" w:cs="Arial"/>
          <w:b/>
          <w:bCs/>
          <w:i/>
          <w:iCs/>
          <w:color w:val="404243"/>
          <w:sz w:val="21"/>
          <w:szCs w:val="21"/>
          <w:rtl/>
        </w:rPr>
        <w:t xml:space="preserve"> לחודש המסוים ניצל העובד אחוז דומה פחות של </w:t>
      </w:r>
      <w:proofErr w:type="spellStart"/>
      <w:r w:rsidRPr="00D84B01">
        <w:rPr>
          <w:rFonts w:ascii="Arial" w:eastAsia="Times New Roman" w:hAnsi="Arial" w:cs="Arial"/>
          <w:b/>
          <w:bCs/>
          <w:i/>
          <w:iCs/>
          <w:color w:val="404243"/>
          <w:sz w:val="21"/>
          <w:szCs w:val="21"/>
          <w:rtl/>
        </w:rPr>
        <w:t>המיכסה</w:t>
      </w:r>
      <w:proofErr w:type="spellEnd"/>
      <w:r w:rsidRPr="00D84B01">
        <w:rPr>
          <w:rFonts w:ascii="Arial" w:eastAsia="Times New Roman" w:hAnsi="Arial" w:cs="Arial"/>
          <w:b/>
          <w:bCs/>
          <w:i/>
          <w:iCs/>
          <w:color w:val="404243"/>
          <w:sz w:val="21"/>
          <w:szCs w:val="21"/>
          <w:rtl/>
        </w:rPr>
        <w:t xml:space="preserve"> החודשית המאושרת.</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יודגש כי ההסדרים החדשים יחולו בכל הדירוגים. על כך מן ראוי שחוקרי וולקני והוועד יידעו בעניין את עמיתיהם בשאר הדירוגים המועסקים מחוץ לתקן.</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8"/>
          <w:szCs w:val="28"/>
          <w:u w:val="single"/>
          <w:rtl/>
        </w:rPr>
        <w:t>ועדת השרים לענייני מדע וטכנולוגיה</w:t>
      </w:r>
    </w:p>
    <w:p w:rsidR="00D84B01" w:rsidRPr="00D84B01" w:rsidRDefault="00D84B01" w:rsidP="00D84B01">
      <w:pPr>
        <w:shd w:val="clear" w:color="auto" w:fill="F7F9FB"/>
        <w:spacing w:after="0" w:line="240" w:lineRule="auto"/>
        <w:jc w:val="center"/>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נדהמתי כאשר, בוועדת השרים למדע וטכנולוגיה שמינה ראש הממשלה ב18/3/01-, לא נכלל שר החקלאות ופיתוח הכפר.</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lastRenderedPageBreak/>
        <w:t>במכתבי אל שר החקלאות שלום שמחון מ25/3/01-, כתבתי שבהתאם להיקף המחקר המדעי והטכנולוגי שבאחריותו, מקומו בראש חברי ועדת המדע והטכנולוגיה!</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לשם הקידום הנאות של המו"פ החקלאי והווטרינרי וטיפוח מקומו המרכזי בקהילייה המדעית הממשלתית, אסור שייעדר שר החקלאות מהרכב ועדת השרים.</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קראתי לו אפוא שיפעל להבטיח מינויו לוועדה כדי למלא אותה בתוכן אקטואלי לתועלת מערך המחקר הממשלתי כולו.</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ביום 1/4/01 החליט ראש הממשלה לצרף את שר החקלאות כחבר בוועדת השרים.</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b/>
          <w:bCs/>
          <w:color w:val="404243"/>
          <w:sz w:val="28"/>
          <w:szCs w:val="28"/>
          <w:u w:val="single"/>
          <w:rtl/>
        </w:rPr>
        <w:t xml:space="preserve">ראש </w:t>
      </w:r>
      <w:proofErr w:type="spellStart"/>
      <w:r w:rsidRPr="00D84B01">
        <w:rPr>
          <w:rFonts w:ascii="Arial" w:eastAsia="Times New Roman" w:hAnsi="Arial" w:cs="Arial"/>
          <w:b/>
          <w:bCs/>
          <w:color w:val="404243"/>
          <w:sz w:val="28"/>
          <w:szCs w:val="28"/>
          <w:u w:val="single"/>
          <w:rtl/>
        </w:rPr>
        <w:t>ממ"ח</w:t>
      </w:r>
      <w:proofErr w:type="spellEnd"/>
      <w:r w:rsidRPr="00D84B01">
        <w:rPr>
          <w:rFonts w:ascii="Arial" w:eastAsia="Times New Roman" w:hAnsi="Arial" w:cs="Arial"/>
          <w:b/>
          <w:bCs/>
          <w:color w:val="404243"/>
          <w:sz w:val="28"/>
          <w:szCs w:val="28"/>
          <w:u w:val="single"/>
          <w:rtl/>
        </w:rPr>
        <w:t xml:space="preserve"> מבקש לבטל תשלום הפרסים לממציאים</w:t>
      </w:r>
    </w:p>
    <w:p w:rsidR="00D84B01" w:rsidRPr="00D84B01" w:rsidRDefault="00D84B01" w:rsidP="00D84B01">
      <w:pPr>
        <w:shd w:val="clear" w:color="auto" w:fill="F7F9FB"/>
        <w:spacing w:after="0" w:line="240" w:lineRule="auto"/>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xml:space="preserve">במכתבו מ5/4/2001- אל יו"ר ועדת ההמצאות הממשלתית, פותח ראש </w:t>
      </w:r>
      <w:proofErr w:type="spellStart"/>
      <w:r w:rsidRPr="00D84B01">
        <w:rPr>
          <w:rFonts w:ascii="Arial" w:eastAsia="Times New Roman" w:hAnsi="Arial" w:cs="Arial"/>
          <w:color w:val="404243"/>
          <w:sz w:val="21"/>
          <w:szCs w:val="21"/>
          <w:rtl/>
        </w:rPr>
        <w:t>ממ"ח</w:t>
      </w:r>
      <w:proofErr w:type="spellEnd"/>
      <w:r w:rsidRPr="00D84B01">
        <w:rPr>
          <w:rFonts w:ascii="Arial" w:eastAsia="Times New Roman" w:hAnsi="Arial" w:cs="Arial"/>
          <w:color w:val="404243"/>
          <w:sz w:val="21"/>
          <w:szCs w:val="21"/>
          <w:rtl/>
        </w:rPr>
        <w:t xml:space="preserve"> ד"ר אלי </w:t>
      </w:r>
      <w:proofErr w:type="spellStart"/>
      <w:r w:rsidRPr="00D84B01">
        <w:rPr>
          <w:rFonts w:ascii="Arial" w:eastAsia="Times New Roman" w:hAnsi="Arial" w:cs="Arial"/>
          <w:color w:val="404243"/>
          <w:sz w:val="21"/>
          <w:szCs w:val="21"/>
          <w:rtl/>
        </w:rPr>
        <w:t>פוטיבסקי</w:t>
      </w:r>
      <w:proofErr w:type="spellEnd"/>
      <w:r w:rsidRPr="00D84B01">
        <w:rPr>
          <w:rFonts w:ascii="Arial" w:eastAsia="Times New Roman" w:hAnsi="Arial" w:cs="Arial"/>
          <w:color w:val="404243"/>
          <w:sz w:val="21"/>
          <w:szCs w:val="21"/>
          <w:rtl/>
        </w:rPr>
        <w:t xml:space="preserve"> במהלך לבטל את החלטות הוועדה להעניק לחוקרי </w:t>
      </w:r>
      <w:proofErr w:type="spellStart"/>
      <w:r w:rsidRPr="00D84B01">
        <w:rPr>
          <w:rFonts w:ascii="Arial" w:eastAsia="Times New Roman" w:hAnsi="Arial" w:cs="Arial"/>
          <w:color w:val="404243"/>
          <w:sz w:val="21"/>
          <w:szCs w:val="21"/>
          <w:rtl/>
        </w:rPr>
        <w:t>המינהל</w:t>
      </w:r>
      <w:proofErr w:type="spellEnd"/>
      <w:r w:rsidRPr="00D84B01">
        <w:rPr>
          <w:rFonts w:ascii="Arial" w:eastAsia="Times New Roman" w:hAnsi="Arial" w:cs="Arial"/>
          <w:color w:val="404243"/>
          <w:sz w:val="21"/>
          <w:szCs w:val="21"/>
          <w:rtl/>
        </w:rPr>
        <w:t xml:space="preserve"> פרסים כספיים בעד המצאותיהם. יוזכר שאני מכהן כחבר הוועדה וככזה שותף אני להחלטותיה.</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קבלת הפרסים היא זכות מוקנית של העובדים המעוגנת בהוראות פרק 72 בתקשי"ר, ויש לתמוה על היוזמה הנבזית לבטלה. אני רואה במתקפה על ההמצאות מקדמה לפעולה לבטל מתן פרסים כמעוגן בפרק 73 בתקשי"ר במסגרת </w:t>
      </w:r>
      <w:r w:rsidRPr="00D84B01">
        <w:rPr>
          <w:rFonts w:ascii="Arial" w:eastAsia="Times New Roman" w:hAnsi="Arial" w:cs="Arial"/>
          <w:b/>
          <w:bCs/>
          <w:i/>
          <w:iCs/>
          <w:color w:val="404243"/>
          <w:sz w:val="21"/>
          <w:szCs w:val="21"/>
          <w:rtl/>
        </w:rPr>
        <w:t>חוק זכות מטפחים</w:t>
      </w:r>
      <w:r w:rsidRPr="00D84B01">
        <w:rPr>
          <w:rFonts w:ascii="Arial" w:eastAsia="Times New Roman" w:hAnsi="Arial" w:cs="Arial"/>
          <w:color w:val="404243"/>
          <w:sz w:val="21"/>
          <w:szCs w:val="21"/>
          <w:rtl/>
        </w:rPr>
        <w:t>.</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xml:space="preserve">העמדתי את ועד סגל המחקר </w:t>
      </w:r>
      <w:proofErr w:type="spellStart"/>
      <w:r w:rsidRPr="00D84B01">
        <w:rPr>
          <w:rFonts w:ascii="Arial" w:eastAsia="Times New Roman" w:hAnsi="Arial" w:cs="Arial"/>
          <w:color w:val="404243"/>
          <w:sz w:val="21"/>
          <w:szCs w:val="21"/>
          <w:rtl/>
        </w:rPr>
        <w:t>במינהל</w:t>
      </w:r>
      <w:proofErr w:type="spellEnd"/>
      <w:r w:rsidRPr="00D84B01">
        <w:rPr>
          <w:rFonts w:ascii="Arial" w:eastAsia="Times New Roman" w:hAnsi="Arial" w:cs="Arial"/>
          <w:color w:val="404243"/>
          <w:sz w:val="21"/>
          <w:szCs w:val="21"/>
          <w:rtl/>
        </w:rPr>
        <w:t xml:space="preserve"> ב18/4/2001- על העובדות הנ"ל וקראתי לפעול בדחיפות ובתקיפות לסיכול המזימה המכוערת. </w:t>
      </w:r>
      <w:r w:rsidRPr="00D84B01">
        <w:rPr>
          <w:rFonts w:ascii="Arial" w:eastAsia="Times New Roman" w:hAnsi="Arial" w:cs="Arial"/>
          <w:b/>
          <w:bCs/>
          <w:color w:val="404243"/>
          <w:sz w:val="21"/>
          <w:szCs w:val="21"/>
          <w:rtl/>
        </w:rPr>
        <w:t>על הוועד לעמוד על המשמר למניעת כל הרעה בתנאי עבודתם ותגמולם של חברי הסגל.</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אני מנחה בזה את החברים שזכו בפרסים לעמוד על זכותם לביצוע החלטות ועדת ההמצאות ללא דיחוי נוסף.</w:t>
      </w:r>
    </w:p>
    <w:p w:rsidR="00D84B01" w:rsidRPr="00D84B01" w:rsidRDefault="00D84B01" w:rsidP="00D84B01">
      <w:pPr>
        <w:shd w:val="clear" w:color="auto" w:fill="F7F9FB"/>
        <w:spacing w:after="0" w:line="315" w:lineRule="atLeast"/>
        <w:rPr>
          <w:rFonts w:ascii="Arial" w:eastAsia="Times New Roman" w:hAnsi="Arial" w:cs="Arial"/>
          <w:color w:val="404243"/>
          <w:sz w:val="21"/>
          <w:szCs w:val="21"/>
          <w:rtl/>
        </w:rPr>
      </w:pPr>
      <w:r w:rsidRPr="00D84B01">
        <w:rPr>
          <w:rFonts w:ascii="Arial" w:eastAsia="Times New Roman" w:hAnsi="Arial" w:cs="Arial"/>
          <w:color w:val="404243"/>
          <w:sz w:val="21"/>
          <w:szCs w:val="21"/>
          <w:rtl/>
        </w:rPr>
        <w:t> </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01"/>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4B01"/>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4B01"/>
    <w:rPr>
      <w:b/>
      <w:bCs/>
    </w:rPr>
  </w:style>
  <w:style w:type="character" w:styleId="a4">
    <w:name w:val="Emphasis"/>
    <w:basedOn w:val="a0"/>
    <w:uiPriority w:val="20"/>
    <w:qFormat/>
    <w:rsid w:val="00D84B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4B01"/>
    <w:rPr>
      <w:b/>
      <w:bCs/>
    </w:rPr>
  </w:style>
  <w:style w:type="character" w:styleId="a4">
    <w:name w:val="Emphasis"/>
    <w:basedOn w:val="a0"/>
    <w:uiPriority w:val="20"/>
    <w:qFormat/>
    <w:rsid w:val="00D84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2161">
      <w:bodyDiv w:val="1"/>
      <w:marLeft w:val="0"/>
      <w:marRight w:val="0"/>
      <w:marTop w:val="0"/>
      <w:marBottom w:val="0"/>
      <w:divBdr>
        <w:top w:val="none" w:sz="0" w:space="0" w:color="auto"/>
        <w:left w:val="none" w:sz="0" w:space="0" w:color="auto"/>
        <w:bottom w:val="none" w:sz="0" w:space="0" w:color="auto"/>
        <w:right w:val="none" w:sz="0" w:space="0" w:color="auto"/>
      </w:divBdr>
      <w:divsChild>
        <w:div w:id="997853073">
          <w:marLeft w:val="0"/>
          <w:marRight w:val="0"/>
          <w:marTop w:val="0"/>
          <w:marBottom w:val="0"/>
          <w:divBdr>
            <w:top w:val="none" w:sz="0" w:space="0" w:color="auto"/>
            <w:left w:val="none" w:sz="0" w:space="0" w:color="auto"/>
            <w:bottom w:val="none" w:sz="0" w:space="0" w:color="auto"/>
            <w:right w:val="none" w:sz="0" w:space="0" w:color="auto"/>
          </w:divBdr>
        </w:div>
        <w:div w:id="363748289">
          <w:marLeft w:val="0"/>
          <w:marRight w:val="0"/>
          <w:marTop w:val="0"/>
          <w:marBottom w:val="0"/>
          <w:divBdr>
            <w:top w:val="single" w:sz="8" w:space="1" w:color="auto"/>
            <w:left w:val="single" w:sz="8" w:space="1" w:color="auto"/>
            <w:bottom w:val="single" w:sz="8" w:space="1" w:color="auto"/>
            <w:right w:val="single" w:sz="8" w:space="1" w:color="auto"/>
          </w:divBdr>
          <w:divsChild>
            <w:div w:id="1028798488">
              <w:marLeft w:val="0"/>
              <w:marRight w:val="0"/>
              <w:marTop w:val="0"/>
              <w:marBottom w:val="0"/>
              <w:divBdr>
                <w:top w:val="none" w:sz="0" w:space="0" w:color="auto"/>
                <w:left w:val="none" w:sz="0" w:space="0" w:color="auto"/>
                <w:bottom w:val="none" w:sz="0" w:space="0" w:color="auto"/>
                <w:right w:val="none" w:sz="0" w:space="0" w:color="auto"/>
              </w:divBdr>
            </w:div>
          </w:divsChild>
        </w:div>
        <w:div w:id="1898468594">
          <w:marLeft w:val="0"/>
          <w:marRight w:val="288"/>
          <w:marTop w:val="0"/>
          <w:marBottom w:val="0"/>
          <w:divBdr>
            <w:top w:val="single" w:sz="8" w:space="1" w:color="auto"/>
            <w:left w:val="single" w:sz="8" w:space="1" w:color="auto"/>
            <w:bottom w:val="single" w:sz="8" w:space="1" w:color="auto"/>
            <w:right w:val="single" w:sz="8" w:space="1" w:color="auto"/>
          </w:divBdr>
          <w:divsChild>
            <w:div w:id="420567287">
              <w:marLeft w:val="0"/>
              <w:marRight w:val="0"/>
              <w:marTop w:val="0"/>
              <w:marBottom w:val="0"/>
              <w:divBdr>
                <w:top w:val="none" w:sz="0" w:space="0" w:color="auto"/>
                <w:left w:val="none" w:sz="0" w:space="0" w:color="auto"/>
                <w:bottom w:val="none" w:sz="0" w:space="0" w:color="auto"/>
                <w:right w:val="none" w:sz="0" w:space="0" w:color="auto"/>
              </w:divBdr>
            </w:div>
            <w:div w:id="723456304">
              <w:marLeft w:val="0"/>
              <w:marRight w:val="72"/>
              <w:marTop w:val="0"/>
              <w:marBottom w:val="0"/>
              <w:divBdr>
                <w:top w:val="none" w:sz="0" w:space="0" w:color="auto"/>
                <w:left w:val="none" w:sz="0" w:space="0" w:color="auto"/>
                <w:bottom w:val="none" w:sz="0" w:space="0" w:color="auto"/>
                <w:right w:val="none" w:sz="0" w:space="0" w:color="auto"/>
              </w:divBdr>
            </w:div>
            <w:div w:id="1707638248">
              <w:marLeft w:val="0"/>
              <w:marRight w:val="0"/>
              <w:marTop w:val="0"/>
              <w:marBottom w:val="0"/>
              <w:divBdr>
                <w:top w:val="none" w:sz="0" w:space="0" w:color="auto"/>
                <w:left w:val="none" w:sz="0" w:space="0" w:color="auto"/>
                <w:bottom w:val="none" w:sz="0" w:space="0" w:color="auto"/>
                <w:right w:val="none" w:sz="0" w:space="0" w:color="auto"/>
              </w:divBdr>
            </w:div>
            <w:div w:id="1735204202">
              <w:marLeft w:val="0"/>
              <w:marRight w:val="0"/>
              <w:marTop w:val="0"/>
              <w:marBottom w:val="0"/>
              <w:divBdr>
                <w:top w:val="none" w:sz="0" w:space="0" w:color="auto"/>
                <w:left w:val="none" w:sz="0" w:space="0" w:color="auto"/>
                <w:bottom w:val="none" w:sz="0" w:space="0" w:color="auto"/>
                <w:right w:val="none" w:sz="0" w:space="0" w:color="auto"/>
              </w:divBdr>
            </w:div>
            <w:div w:id="2004119359">
              <w:marLeft w:val="0"/>
              <w:marRight w:val="0"/>
              <w:marTop w:val="0"/>
              <w:marBottom w:val="0"/>
              <w:divBdr>
                <w:top w:val="none" w:sz="0" w:space="0" w:color="auto"/>
                <w:left w:val="none" w:sz="0" w:space="0" w:color="auto"/>
                <w:bottom w:val="none" w:sz="0" w:space="0" w:color="auto"/>
                <w:right w:val="none" w:sz="0" w:space="0" w:color="auto"/>
              </w:divBdr>
            </w:div>
            <w:div w:id="1711681655">
              <w:marLeft w:val="0"/>
              <w:marRight w:val="72"/>
              <w:marTop w:val="0"/>
              <w:marBottom w:val="0"/>
              <w:divBdr>
                <w:top w:val="none" w:sz="0" w:space="0" w:color="auto"/>
                <w:left w:val="none" w:sz="0" w:space="0" w:color="auto"/>
                <w:bottom w:val="none" w:sz="0" w:space="0" w:color="auto"/>
                <w:right w:val="none" w:sz="0" w:space="0" w:color="auto"/>
              </w:divBdr>
            </w:div>
            <w:div w:id="1237201005">
              <w:marLeft w:val="0"/>
              <w:marRight w:val="0"/>
              <w:marTop w:val="0"/>
              <w:marBottom w:val="0"/>
              <w:divBdr>
                <w:top w:val="none" w:sz="0" w:space="0" w:color="auto"/>
                <w:left w:val="none" w:sz="0" w:space="0" w:color="auto"/>
                <w:bottom w:val="none" w:sz="0" w:space="0" w:color="auto"/>
                <w:right w:val="none" w:sz="0" w:space="0" w:color="auto"/>
              </w:divBdr>
            </w:div>
            <w:div w:id="1576549749">
              <w:marLeft w:val="0"/>
              <w:marRight w:val="72"/>
              <w:marTop w:val="0"/>
              <w:marBottom w:val="0"/>
              <w:divBdr>
                <w:top w:val="none" w:sz="0" w:space="0" w:color="auto"/>
                <w:left w:val="none" w:sz="0" w:space="0" w:color="auto"/>
                <w:bottom w:val="none" w:sz="0" w:space="0" w:color="auto"/>
                <w:right w:val="none" w:sz="0" w:space="0" w:color="auto"/>
              </w:divBdr>
            </w:div>
            <w:div w:id="1053968473">
              <w:marLeft w:val="0"/>
              <w:marRight w:val="0"/>
              <w:marTop w:val="0"/>
              <w:marBottom w:val="0"/>
              <w:divBdr>
                <w:top w:val="none" w:sz="0" w:space="0" w:color="auto"/>
                <w:left w:val="none" w:sz="0" w:space="0" w:color="auto"/>
                <w:bottom w:val="none" w:sz="0" w:space="0" w:color="auto"/>
                <w:right w:val="none" w:sz="0" w:space="0" w:color="auto"/>
              </w:divBdr>
            </w:div>
            <w:div w:id="408120018">
              <w:marLeft w:val="0"/>
              <w:marRight w:val="72"/>
              <w:marTop w:val="0"/>
              <w:marBottom w:val="0"/>
              <w:divBdr>
                <w:top w:val="none" w:sz="0" w:space="0" w:color="auto"/>
                <w:left w:val="none" w:sz="0" w:space="0" w:color="auto"/>
                <w:bottom w:val="none" w:sz="0" w:space="0" w:color="auto"/>
                <w:right w:val="none" w:sz="0" w:space="0" w:color="auto"/>
              </w:divBdr>
            </w:div>
            <w:div w:id="486826707">
              <w:marLeft w:val="0"/>
              <w:marRight w:val="0"/>
              <w:marTop w:val="0"/>
              <w:marBottom w:val="0"/>
              <w:divBdr>
                <w:top w:val="none" w:sz="0" w:space="0" w:color="auto"/>
                <w:left w:val="none" w:sz="0" w:space="0" w:color="auto"/>
                <w:bottom w:val="none" w:sz="0" w:space="0" w:color="auto"/>
                <w:right w:val="none" w:sz="0" w:space="0" w:color="auto"/>
              </w:divBdr>
            </w:div>
            <w:div w:id="1872691950">
              <w:marLeft w:val="0"/>
              <w:marRight w:val="0"/>
              <w:marTop w:val="0"/>
              <w:marBottom w:val="0"/>
              <w:divBdr>
                <w:top w:val="none" w:sz="0" w:space="0" w:color="auto"/>
                <w:left w:val="none" w:sz="0" w:space="0" w:color="auto"/>
                <w:bottom w:val="none" w:sz="0" w:space="0" w:color="auto"/>
                <w:right w:val="none" w:sz="0" w:space="0" w:color="auto"/>
              </w:divBdr>
            </w:div>
            <w:div w:id="1572734205">
              <w:marLeft w:val="0"/>
              <w:marRight w:val="0"/>
              <w:marTop w:val="0"/>
              <w:marBottom w:val="0"/>
              <w:divBdr>
                <w:top w:val="none" w:sz="0" w:space="0" w:color="auto"/>
                <w:left w:val="none" w:sz="0" w:space="0" w:color="auto"/>
                <w:bottom w:val="none" w:sz="0" w:space="0" w:color="auto"/>
                <w:right w:val="none" w:sz="0" w:space="0" w:color="auto"/>
              </w:divBdr>
            </w:div>
          </w:divsChild>
        </w:div>
        <w:div w:id="1782920493">
          <w:marLeft w:val="0"/>
          <w:marRight w:val="0"/>
          <w:marTop w:val="0"/>
          <w:marBottom w:val="0"/>
          <w:divBdr>
            <w:top w:val="none" w:sz="0" w:space="0" w:color="auto"/>
            <w:left w:val="none" w:sz="0" w:space="0" w:color="auto"/>
            <w:bottom w:val="none" w:sz="0" w:space="0" w:color="auto"/>
            <w:right w:val="none" w:sz="0" w:space="0" w:color="auto"/>
          </w:divBdr>
        </w:div>
        <w:div w:id="329990744">
          <w:marLeft w:val="0"/>
          <w:marRight w:val="0"/>
          <w:marTop w:val="0"/>
          <w:marBottom w:val="0"/>
          <w:divBdr>
            <w:top w:val="none" w:sz="0" w:space="0" w:color="auto"/>
            <w:left w:val="none" w:sz="0" w:space="0" w:color="auto"/>
            <w:bottom w:val="none" w:sz="0" w:space="0" w:color="auto"/>
            <w:right w:val="none" w:sz="0" w:space="0" w:color="auto"/>
          </w:divBdr>
        </w:div>
        <w:div w:id="871771584">
          <w:marLeft w:val="0"/>
          <w:marRight w:val="0"/>
          <w:marTop w:val="0"/>
          <w:marBottom w:val="0"/>
          <w:divBdr>
            <w:top w:val="none" w:sz="0" w:space="0" w:color="auto"/>
            <w:left w:val="none" w:sz="0" w:space="0" w:color="auto"/>
            <w:bottom w:val="none" w:sz="0" w:space="0" w:color="auto"/>
            <w:right w:val="none" w:sz="0" w:space="0" w:color="auto"/>
          </w:divBdr>
        </w:div>
        <w:div w:id="1098332149">
          <w:marLeft w:val="0"/>
          <w:marRight w:val="360"/>
          <w:marTop w:val="0"/>
          <w:marBottom w:val="0"/>
          <w:divBdr>
            <w:top w:val="none" w:sz="0" w:space="0" w:color="auto"/>
            <w:left w:val="none" w:sz="0" w:space="0" w:color="auto"/>
            <w:bottom w:val="none" w:sz="0" w:space="0" w:color="auto"/>
            <w:right w:val="none" w:sz="0" w:space="0" w:color="auto"/>
          </w:divBdr>
        </w:div>
        <w:div w:id="1479344362">
          <w:marLeft w:val="0"/>
          <w:marRight w:val="360"/>
          <w:marTop w:val="0"/>
          <w:marBottom w:val="0"/>
          <w:divBdr>
            <w:top w:val="none" w:sz="0" w:space="0" w:color="auto"/>
            <w:left w:val="none" w:sz="0" w:space="0" w:color="auto"/>
            <w:bottom w:val="none" w:sz="0" w:space="0" w:color="auto"/>
            <w:right w:val="none" w:sz="0" w:space="0" w:color="auto"/>
          </w:divBdr>
        </w:div>
        <w:div w:id="299304528">
          <w:marLeft w:val="0"/>
          <w:marRight w:val="360"/>
          <w:marTop w:val="0"/>
          <w:marBottom w:val="0"/>
          <w:divBdr>
            <w:top w:val="none" w:sz="0" w:space="0" w:color="auto"/>
            <w:left w:val="none" w:sz="0" w:space="0" w:color="auto"/>
            <w:bottom w:val="none" w:sz="0" w:space="0" w:color="auto"/>
            <w:right w:val="none" w:sz="0" w:space="0" w:color="auto"/>
          </w:divBdr>
        </w:div>
        <w:div w:id="993800750">
          <w:marLeft w:val="0"/>
          <w:marRight w:val="360"/>
          <w:marTop w:val="0"/>
          <w:marBottom w:val="0"/>
          <w:divBdr>
            <w:top w:val="none" w:sz="0" w:space="0" w:color="auto"/>
            <w:left w:val="none" w:sz="0" w:space="0" w:color="auto"/>
            <w:bottom w:val="none" w:sz="0" w:space="0" w:color="auto"/>
            <w:right w:val="none" w:sz="0" w:space="0" w:color="auto"/>
          </w:divBdr>
        </w:div>
        <w:div w:id="808591905">
          <w:marLeft w:val="0"/>
          <w:marRight w:val="0"/>
          <w:marTop w:val="0"/>
          <w:marBottom w:val="0"/>
          <w:divBdr>
            <w:top w:val="none" w:sz="0" w:space="0" w:color="auto"/>
            <w:left w:val="none" w:sz="0" w:space="0" w:color="auto"/>
            <w:bottom w:val="none" w:sz="0" w:space="0" w:color="auto"/>
            <w:right w:val="none" w:sz="0" w:space="0" w:color="auto"/>
          </w:divBdr>
        </w:div>
        <w:div w:id="1826896270">
          <w:marLeft w:val="0"/>
          <w:marRight w:val="0"/>
          <w:marTop w:val="0"/>
          <w:marBottom w:val="0"/>
          <w:divBdr>
            <w:top w:val="none" w:sz="0" w:space="0" w:color="auto"/>
            <w:left w:val="none" w:sz="0" w:space="0" w:color="auto"/>
            <w:bottom w:val="none" w:sz="0" w:space="0" w:color="auto"/>
            <w:right w:val="none" w:sz="0" w:space="0" w:color="auto"/>
          </w:divBdr>
        </w:div>
        <w:div w:id="198324325">
          <w:marLeft w:val="0"/>
          <w:marRight w:val="0"/>
          <w:marTop w:val="0"/>
          <w:marBottom w:val="0"/>
          <w:divBdr>
            <w:top w:val="none" w:sz="0" w:space="0" w:color="auto"/>
            <w:left w:val="none" w:sz="0" w:space="0" w:color="auto"/>
            <w:bottom w:val="none" w:sz="0" w:space="0" w:color="auto"/>
            <w:right w:val="none" w:sz="0" w:space="0" w:color="auto"/>
          </w:divBdr>
        </w:div>
        <w:div w:id="861671178">
          <w:marLeft w:val="0"/>
          <w:marRight w:val="0"/>
          <w:marTop w:val="0"/>
          <w:marBottom w:val="0"/>
          <w:divBdr>
            <w:top w:val="none" w:sz="0" w:space="0" w:color="auto"/>
            <w:left w:val="none" w:sz="0" w:space="0" w:color="auto"/>
            <w:bottom w:val="none" w:sz="0" w:space="0" w:color="auto"/>
            <w:right w:val="none" w:sz="0" w:space="0" w:color="auto"/>
          </w:divBdr>
        </w:div>
        <w:div w:id="2075467250">
          <w:marLeft w:val="0"/>
          <w:marRight w:val="0"/>
          <w:marTop w:val="0"/>
          <w:marBottom w:val="0"/>
          <w:divBdr>
            <w:top w:val="none" w:sz="0" w:space="0" w:color="auto"/>
            <w:left w:val="none" w:sz="0" w:space="0" w:color="auto"/>
            <w:bottom w:val="none" w:sz="0" w:space="0" w:color="auto"/>
            <w:right w:val="none" w:sz="0" w:space="0" w:color="auto"/>
          </w:divBdr>
        </w:div>
        <w:div w:id="1453010323">
          <w:marLeft w:val="0"/>
          <w:marRight w:val="0"/>
          <w:marTop w:val="0"/>
          <w:marBottom w:val="0"/>
          <w:divBdr>
            <w:top w:val="none" w:sz="0" w:space="0" w:color="auto"/>
            <w:left w:val="none" w:sz="0" w:space="0" w:color="auto"/>
            <w:bottom w:val="none" w:sz="0" w:space="0" w:color="auto"/>
            <w:right w:val="none" w:sz="0" w:space="0" w:color="auto"/>
          </w:divBdr>
        </w:div>
        <w:div w:id="1914509122">
          <w:marLeft w:val="0"/>
          <w:marRight w:val="0"/>
          <w:marTop w:val="0"/>
          <w:marBottom w:val="0"/>
          <w:divBdr>
            <w:top w:val="none" w:sz="0" w:space="0" w:color="auto"/>
            <w:left w:val="none" w:sz="0" w:space="0" w:color="auto"/>
            <w:bottom w:val="none" w:sz="0" w:space="0" w:color="auto"/>
            <w:right w:val="none" w:sz="0" w:space="0" w:color="auto"/>
          </w:divBdr>
        </w:div>
        <w:div w:id="1267734119">
          <w:marLeft w:val="0"/>
          <w:marRight w:val="0"/>
          <w:marTop w:val="0"/>
          <w:marBottom w:val="0"/>
          <w:divBdr>
            <w:top w:val="none" w:sz="0" w:space="0" w:color="auto"/>
            <w:left w:val="none" w:sz="0" w:space="0" w:color="auto"/>
            <w:bottom w:val="none" w:sz="0" w:space="0" w:color="auto"/>
            <w:right w:val="none" w:sz="0" w:space="0" w:color="auto"/>
          </w:divBdr>
        </w:div>
        <w:div w:id="2078479757">
          <w:marLeft w:val="0"/>
          <w:marRight w:val="0"/>
          <w:marTop w:val="0"/>
          <w:marBottom w:val="0"/>
          <w:divBdr>
            <w:top w:val="none" w:sz="0" w:space="0" w:color="auto"/>
            <w:left w:val="none" w:sz="0" w:space="0" w:color="auto"/>
            <w:bottom w:val="none" w:sz="0" w:space="0" w:color="auto"/>
            <w:right w:val="none" w:sz="0" w:space="0" w:color="auto"/>
          </w:divBdr>
        </w:div>
        <w:div w:id="1627809844">
          <w:marLeft w:val="0"/>
          <w:marRight w:val="0"/>
          <w:marTop w:val="0"/>
          <w:marBottom w:val="0"/>
          <w:divBdr>
            <w:top w:val="none" w:sz="0" w:space="0" w:color="auto"/>
            <w:left w:val="none" w:sz="0" w:space="0" w:color="auto"/>
            <w:bottom w:val="none" w:sz="0" w:space="0" w:color="auto"/>
            <w:right w:val="none" w:sz="0" w:space="0" w:color="auto"/>
          </w:divBdr>
        </w:div>
        <w:div w:id="1265575484">
          <w:marLeft w:val="0"/>
          <w:marRight w:val="0"/>
          <w:marTop w:val="0"/>
          <w:marBottom w:val="0"/>
          <w:divBdr>
            <w:top w:val="none" w:sz="0" w:space="0" w:color="auto"/>
            <w:left w:val="none" w:sz="0" w:space="0" w:color="auto"/>
            <w:bottom w:val="none" w:sz="0" w:space="0" w:color="auto"/>
            <w:right w:val="none" w:sz="0" w:space="0" w:color="auto"/>
          </w:divBdr>
        </w:div>
        <w:div w:id="1863713039">
          <w:marLeft w:val="0"/>
          <w:marRight w:val="0"/>
          <w:marTop w:val="0"/>
          <w:marBottom w:val="0"/>
          <w:divBdr>
            <w:top w:val="none" w:sz="0" w:space="0" w:color="auto"/>
            <w:left w:val="none" w:sz="0" w:space="0" w:color="auto"/>
            <w:bottom w:val="none" w:sz="0" w:space="0" w:color="auto"/>
            <w:right w:val="none" w:sz="0" w:space="0" w:color="auto"/>
          </w:divBdr>
        </w:div>
        <w:div w:id="798374838">
          <w:marLeft w:val="0"/>
          <w:marRight w:val="0"/>
          <w:marTop w:val="0"/>
          <w:marBottom w:val="0"/>
          <w:divBdr>
            <w:top w:val="none" w:sz="0" w:space="0" w:color="auto"/>
            <w:left w:val="none" w:sz="0" w:space="0" w:color="auto"/>
            <w:bottom w:val="none" w:sz="0" w:space="0" w:color="auto"/>
            <w:right w:val="none" w:sz="0" w:space="0" w:color="auto"/>
          </w:divBdr>
        </w:div>
        <w:div w:id="881944709">
          <w:marLeft w:val="0"/>
          <w:marRight w:val="0"/>
          <w:marTop w:val="0"/>
          <w:marBottom w:val="0"/>
          <w:divBdr>
            <w:top w:val="single" w:sz="8" w:space="1" w:color="auto"/>
            <w:left w:val="single" w:sz="8" w:space="4" w:color="auto"/>
            <w:bottom w:val="single" w:sz="8" w:space="1" w:color="auto"/>
            <w:right w:val="single" w:sz="8" w:space="4"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
          </w:divsChild>
        </w:div>
        <w:div w:id="1480730165">
          <w:marLeft w:val="0"/>
          <w:marRight w:val="0"/>
          <w:marTop w:val="0"/>
          <w:marBottom w:val="0"/>
          <w:divBdr>
            <w:top w:val="none" w:sz="0" w:space="0" w:color="auto"/>
            <w:left w:val="none" w:sz="0" w:space="0" w:color="auto"/>
            <w:bottom w:val="none" w:sz="0" w:space="0" w:color="auto"/>
            <w:right w:val="none" w:sz="0" w:space="0" w:color="auto"/>
          </w:divBdr>
        </w:div>
        <w:div w:id="1247615058">
          <w:marLeft w:val="0"/>
          <w:marRight w:val="0"/>
          <w:marTop w:val="0"/>
          <w:marBottom w:val="0"/>
          <w:divBdr>
            <w:top w:val="none" w:sz="0" w:space="0" w:color="auto"/>
            <w:left w:val="none" w:sz="0" w:space="0" w:color="auto"/>
            <w:bottom w:val="none" w:sz="0" w:space="0" w:color="auto"/>
            <w:right w:val="none" w:sz="0" w:space="0" w:color="auto"/>
          </w:divBdr>
        </w:div>
        <w:div w:id="447360848">
          <w:marLeft w:val="0"/>
          <w:marRight w:val="0"/>
          <w:marTop w:val="0"/>
          <w:marBottom w:val="0"/>
          <w:divBdr>
            <w:top w:val="none" w:sz="0" w:space="0" w:color="auto"/>
            <w:left w:val="none" w:sz="0" w:space="0" w:color="auto"/>
            <w:bottom w:val="none" w:sz="0" w:space="0" w:color="auto"/>
            <w:right w:val="none" w:sz="0" w:space="0" w:color="auto"/>
          </w:divBdr>
        </w:div>
        <w:div w:id="350033413">
          <w:marLeft w:val="0"/>
          <w:marRight w:val="0"/>
          <w:marTop w:val="0"/>
          <w:marBottom w:val="0"/>
          <w:divBdr>
            <w:top w:val="none" w:sz="0" w:space="0" w:color="auto"/>
            <w:left w:val="none" w:sz="0" w:space="0" w:color="auto"/>
            <w:bottom w:val="none" w:sz="0" w:space="0" w:color="auto"/>
            <w:right w:val="none" w:sz="0" w:space="0" w:color="auto"/>
          </w:divBdr>
        </w:div>
        <w:div w:id="1343971280">
          <w:marLeft w:val="0"/>
          <w:marRight w:val="0"/>
          <w:marTop w:val="0"/>
          <w:marBottom w:val="0"/>
          <w:divBdr>
            <w:top w:val="none" w:sz="0" w:space="0" w:color="auto"/>
            <w:left w:val="none" w:sz="0" w:space="0" w:color="auto"/>
            <w:bottom w:val="none" w:sz="0" w:space="0" w:color="auto"/>
            <w:right w:val="none" w:sz="0" w:space="0" w:color="auto"/>
          </w:divBdr>
        </w:div>
        <w:div w:id="1188562265">
          <w:marLeft w:val="0"/>
          <w:marRight w:val="0"/>
          <w:marTop w:val="0"/>
          <w:marBottom w:val="0"/>
          <w:divBdr>
            <w:top w:val="none" w:sz="0" w:space="0" w:color="auto"/>
            <w:left w:val="none" w:sz="0" w:space="0" w:color="auto"/>
            <w:bottom w:val="none" w:sz="0" w:space="0" w:color="auto"/>
            <w:right w:val="none" w:sz="0" w:space="0" w:color="auto"/>
          </w:divBdr>
        </w:div>
        <w:div w:id="792943317">
          <w:marLeft w:val="0"/>
          <w:marRight w:val="0"/>
          <w:marTop w:val="0"/>
          <w:marBottom w:val="0"/>
          <w:divBdr>
            <w:top w:val="none" w:sz="0" w:space="0" w:color="auto"/>
            <w:left w:val="none" w:sz="0" w:space="0" w:color="auto"/>
            <w:bottom w:val="none" w:sz="0" w:space="0" w:color="auto"/>
            <w:right w:val="none" w:sz="0" w:space="0" w:color="auto"/>
          </w:divBdr>
        </w:div>
        <w:div w:id="985552714">
          <w:marLeft w:val="0"/>
          <w:marRight w:val="0"/>
          <w:marTop w:val="0"/>
          <w:marBottom w:val="0"/>
          <w:divBdr>
            <w:top w:val="none" w:sz="0" w:space="0" w:color="auto"/>
            <w:left w:val="none" w:sz="0" w:space="0" w:color="auto"/>
            <w:bottom w:val="none" w:sz="0" w:space="0" w:color="auto"/>
            <w:right w:val="none" w:sz="0" w:space="0" w:color="auto"/>
          </w:divBdr>
        </w:div>
        <w:div w:id="1682854909">
          <w:marLeft w:val="0"/>
          <w:marRight w:val="0"/>
          <w:marTop w:val="0"/>
          <w:marBottom w:val="0"/>
          <w:divBdr>
            <w:top w:val="none" w:sz="0" w:space="0" w:color="auto"/>
            <w:left w:val="none" w:sz="0" w:space="0" w:color="auto"/>
            <w:bottom w:val="none" w:sz="0" w:space="0" w:color="auto"/>
            <w:right w:val="none" w:sz="0" w:space="0" w:color="auto"/>
          </w:divBdr>
        </w:div>
        <w:div w:id="97321883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695225740">
          <w:marLeft w:val="0"/>
          <w:marRight w:val="792"/>
          <w:marTop w:val="0"/>
          <w:marBottom w:val="0"/>
          <w:divBdr>
            <w:top w:val="none" w:sz="0" w:space="0" w:color="auto"/>
            <w:left w:val="none" w:sz="0" w:space="0" w:color="auto"/>
            <w:bottom w:val="none" w:sz="0" w:space="0" w:color="auto"/>
            <w:right w:val="none" w:sz="0" w:space="0" w:color="auto"/>
          </w:divBdr>
        </w:div>
        <w:div w:id="1639993895">
          <w:marLeft w:val="0"/>
          <w:marRight w:val="792"/>
          <w:marTop w:val="0"/>
          <w:marBottom w:val="0"/>
          <w:divBdr>
            <w:top w:val="none" w:sz="0" w:space="0" w:color="auto"/>
            <w:left w:val="none" w:sz="0" w:space="0" w:color="auto"/>
            <w:bottom w:val="none" w:sz="0" w:space="0" w:color="auto"/>
            <w:right w:val="none" w:sz="0" w:space="0" w:color="auto"/>
          </w:divBdr>
        </w:div>
        <w:div w:id="1410154165">
          <w:marLeft w:val="0"/>
          <w:marRight w:val="792"/>
          <w:marTop w:val="0"/>
          <w:marBottom w:val="0"/>
          <w:divBdr>
            <w:top w:val="none" w:sz="0" w:space="0" w:color="auto"/>
            <w:left w:val="none" w:sz="0" w:space="0" w:color="auto"/>
            <w:bottom w:val="none" w:sz="0" w:space="0" w:color="auto"/>
            <w:right w:val="none" w:sz="0" w:space="0" w:color="auto"/>
          </w:divBdr>
        </w:div>
        <w:div w:id="861094146">
          <w:marLeft w:val="0"/>
          <w:marRight w:val="0"/>
          <w:marTop w:val="0"/>
          <w:marBottom w:val="0"/>
          <w:divBdr>
            <w:top w:val="none" w:sz="0" w:space="0" w:color="auto"/>
            <w:left w:val="none" w:sz="0" w:space="0" w:color="auto"/>
            <w:bottom w:val="none" w:sz="0" w:space="0" w:color="auto"/>
            <w:right w:val="none" w:sz="0" w:space="0" w:color="auto"/>
          </w:divBdr>
        </w:div>
        <w:div w:id="187566897">
          <w:marLeft w:val="0"/>
          <w:marRight w:val="0"/>
          <w:marTop w:val="0"/>
          <w:marBottom w:val="0"/>
          <w:divBdr>
            <w:top w:val="none" w:sz="0" w:space="0" w:color="auto"/>
            <w:left w:val="none" w:sz="0" w:space="0" w:color="auto"/>
            <w:bottom w:val="none" w:sz="0" w:space="0" w:color="auto"/>
            <w:right w:val="none" w:sz="0" w:space="0" w:color="auto"/>
          </w:divBdr>
        </w:div>
        <w:div w:id="1361324598">
          <w:marLeft w:val="0"/>
          <w:marRight w:val="0"/>
          <w:marTop w:val="0"/>
          <w:marBottom w:val="0"/>
          <w:divBdr>
            <w:top w:val="none" w:sz="0" w:space="0" w:color="auto"/>
            <w:left w:val="none" w:sz="0" w:space="0" w:color="auto"/>
            <w:bottom w:val="none" w:sz="0" w:space="0" w:color="auto"/>
            <w:right w:val="none" w:sz="0" w:space="0" w:color="auto"/>
          </w:divBdr>
        </w:div>
        <w:div w:id="2021349502">
          <w:marLeft w:val="0"/>
          <w:marRight w:val="0"/>
          <w:marTop w:val="0"/>
          <w:marBottom w:val="0"/>
          <w:divBdr>
            <w:top w:val="none" w:sz="0" w:space="0" w:color="auto"/>
            <w:left w:val="none" w:sz="0" w:space="0" w:color="auto"/>
            <w:bottom w:val="none" w:sz="0" w:space="0" w:color="auto"/>
            <w:right w:val="none" w:sz="0" w:space="0" w:color="auto"/>
          </w:divBdr>
        </w:div>
        <w:div w:id="2010018390">
          <w:marLeft w:val="0"/>
          <w:marRight w:val="0"/>
          <w:marTop w:val="0"/>
          <w:marBottom w:val="0"/>
          <w:divBdr>
            <w:top w:val="none" w:sz="0" w:space="0" w:color="auto"/>
            <w:left w:val="none" w:sz="0" w:space="0" w:color="auto"/>
            <w:bottom w:val="none" w:sz="0" w:space="0" w:color="auto"/>
            <w:right w:val="none" w:sz="0" w:space="0" w:color="auto"/>
          </w:divBdr>
        </w:div>
        <w:div w:id="1694191503">
          <w:marLeft w:val="0"/>
          <w:marRight w:val="0"/>
          <w:marTop w:val="0"/>
          <w:marBottom w:val="0"/>
          <w:divBdr>
            <w:top w:val="none" w:sz="0" w:space="0" w:color="auto"/>
            <w:left w:val="none" w:sz="0" w:space="0" w:color="auto"/>
            <w:bottom w:val="none" w:sz="0" w:space="0" w:color="auto"/>
            <w:right w:val="none" w:sz="0" w:space="0" w:color="auto"/>
          </w:divBdr>
        </w:div>
        <w:div w:id="831718567">
          <w:marLeft w:val="0"/>
          <w:marRight w:val="0"/>
          <w:marTop w:val="0"/>
          <w:marBottom w:val="0"/>
          <w:divBdr>
            <w:top w:val="none" w:sz="0" w:space="0" w:color="auto"/>
            <w:left w:val="none" w:sz="0" w:space="0" w:color="auto"/>
            <w:bottom w:val="none" w:sz="0" w:space="0" w:color="auto"/>
            <w:right w:val="none" w:sz="0" w:space="0" w:color="auto"/>
          </w:divBdr>
        </w:div>
        <w:div w:id="342243636">
          <w:marLeft w:val="0"/>
          <w:marRight w:val="0"/>
          <w:marTop w:val="0"/>
          <w:marBottom w:val="0"/>
          <w:divBdr>
            <w:top w:val="none" w:sz="0" w:space="0" w:color="auto"/>
            <w:left w:val="none" w:sz="0" w:space="0" w:color="auto"/>
            <w:bottom w:val="none" w:sz="0" w:space="0" w:color="auto"/>
            <w:right w:val="none" w:sz="0" w:space="0" w:color="auto"/>
          </w:divBdr>
        </w:div>
        <w:div w:id="197855777">
          <w:marLeft w:val="0"/>
          <w:marRight w:val="0"/>
          <w:marTop w:val="0"/>
          <w:marBottom w:val="0"/>
          <w:divBdr>
            <w:top w:val="none" w:sz="0" w:space="0" w:color="auto"/>
            <w:left w:val="none" w:sz="0" w:space="0" w:color="auto"/>
            <w:bottom w:val="none" w:sz="0" w:space="0" w:color="auto"/>
            <w:right w:val="none" w:sz="0" w:space="0" w:color="auto"/>
          </w:divBdr>
        </w:div>
        <w:div w:id="758793320">
          <w:marLeft w:val="0"/>
          <w:marRight w:val="0"/>
          <w:marTop w:val="0"/>
          <w:marBottom w:val="0"/>
          <w:divBdr>
            <w:top w:val="none" w:sz="0" w:space="0" w:color="auto"/>
            <w:left w:val="none" w:sz="0" w:space="0" w:color="auto"/>
            <w:bottom w:val="none" w:sz="0" w:space="0" w:color="auto"/>
            <w:right w:val="none" w:sz="0" w:space="0" w:color="auto"/>
          </w:divBdr>
        </w:div>
        <w:div w:id="1654408289">
          <w:marLeft w:val="0"/>
          <w:marRight w:val="0"/>
          <w:marTop w:val="0"/>
          <w:marBottom w:val="0"/>
          <w:divBdr>
            <w:top w:val="none" w:sz="0" w:space="0" w:color="auto"/>
            <w:left w:val="none" w:sz="0" w:space="0" w:color="auto"/>
            <w:bottom w:val="none" w:sz="0" w:space="0" w:color="auto"/>
            <w:right w:val="none" w:sz="0" w:space="0" w:color="auto"/>
          </w:divBdr>
        </w:div>
        <w:div w:id="1629244054">
          <w:marLeft w:val="0"/>
          <w:marRight w:val="0"/>
          <w:marTop w:val="0"/>
          <w:marBottom w:val="0"/>
          <w:divBdr>
            <w:top w:val="none" w:sz="0" w:space="0" w:color="auto"/>
            <w:left w:val="none" w:sz="0" w:space="0" w:color="auto"/>
            <w:bottom w:val="none" w:sz="0" w:space="0" w:color="auto"/>
            <w:right w:val="none" w:sz="0" w:space="0" w:color="auto"/>
          </w:divBdr>
        </w:div>
        <w:div w:id="1873418104">
          <w:marLeft w:val="0"/>
          <w:marRight w:val="0"/>
          <w:marTop w:val="0"/>
          <w:marBottom w:val="0"/>
          <w:divBdr>
            <w:top w:val="none" w:sz="0" w:space="0" w:color="auto"/>
            <w:left w:val="none" w:sz="0" w:space="0" w:color="auto"/>
            <w:bottom w:val="none" w:sz="0" w:space="0" w:color="auto"/>
            <w:right w:val="none" w:sz="0" w:space="0" w:color="auto"/>
          </w:divBdr>
        </w:div>
        <w:div w:id="1859076424">
          <w:marLeft w:val="0"/>
          <w:marRight w:val="0"/>
          <w:marTop w:val="0"/>
          <w:marBottom w:val="0"/>
          <w:divBdr>
            <w:top w:val="none" w:sz="0" w:space="0" w:color="auto"/>
            <w:left w:val="none" w:sz="0" w:space="0" w:color="auto"/>
            <w:bottom w:val="none" w:sz="0" w:space="0" w:color="auto"/>
            <w:right w:val="none" w:sz="0" w:space="0" w:color="auto"/>
          </w:divBdr>
        </w:div>
        <w:div w:id="358433121">
          <w:marLeft w:val="0"/>
          <w:marRight w:val="0"/>
          <w:marTop w:val="0"/>
          <w:marBottom w:val="0"/>
          <w:divBdr>
            <w:top w:val="none" w:sz="0" w:space="0" w:color="auto"/>
            <w:left w:val="none" w:sz="0" w:space="0" w:color="auto"/>
            <w:bottom w:val="none" w:sz="0" w:space="0" w:color="auto"/>
            <w:right w:val="none" w:sz="0" w:space="0" w:color="auto"/>
          </w:divBdr>
        </w:div>
        <w:div w:id="1006906142">
          <w:marLeft w:val="0"/>
          <w:marRight w:val="0"/>
          <w:marTop w:val="0"/>
          <w:marBottom w:val="0"/>
          <w:divBdr>
            <w:top w:val="none" w:sz="0" w:space="0" w:color="auto"/>
            <w:left w:val="none" w:sz="0" w:space="0" w:color="auto"/>
            <w:bottom w:val="none" w:sz="0" w:space="0" w:color="auto"/>
            <w:right w:val="none" w:sz="0" w:space="0" w:color="auto"/>
          </w:divBdr>
        </w:div>
        <w:div w:id="980765224">
          <w:marLeft w:val="0"/>
          <w:marRight w:val="0"/>
          <w:marTop w:val="0"/>
          <w:marBottom w:val="0"/>
          <w:divBdr>
            <w:top w:val="none" w:sz="0" w:space="0" w:color="auto"/>
            <w:left w:val="none" w:sz="0" w:space="0" w:color="auto"/>
            <w:bottom w:val="none" w:sz="0" w:space="0" w:color="auto"/>
            <w:right w:val="none" w:sz="0" w:space="0" w:color="auto"/>
          </w:divBdr>
        </w:div>
        <w:div w:id="216626978">
          <w:marLeft w:val="0"/>
          <w:marRight w:val="0"/>
          <w:marTop w:val="0"/>
          <w:marBottom w:val="0"/>
          <w:divBdr>
            <w:top w:val="none" w:sz="0" w:space="0" w:color="auto"/>
            <w:left w:val="none" w:sz="0" w:space="0" w:color="auto"/>
            <w:bottom w:val="none" w:sz="0" w:space="0" w:color="auto"/>
            <w:right w:val="none" w:sz="0" w:space="0" w:color="auto"/>
          </w:divBdr>
        </w:div>
        <w:div w:id="273094291">
          <w:marLeft w:val="0"/>
          <w:marRight w:val="0"/>
          <w:marTop w:val="0"/>
          <w:marBottom w:val="0"/>
          <w:divBdr>
            <w:top w:val="none" w:sz="0" w:space="0" w:color="auto"/>
            <w:left w:val="none" w:sz="0" w:space="0" w:color="auto"/>
            <w:bottom w:val="none" w:sz="0" w:space="0" w:color="auto"/>
            <w:right w:val="none" w:sz="0" w:space="0" w:color="auto"/>
          </w:divBdr>
        </w:div>
        <w:div w:id="501940505">
          <w:marLeft w:val="0"/>
          <w:marRight w:val="0"/>
          <w:marTop w:val="0"/>
          <w:marBottom w:val="0"/>
          <w:divBdr>
            <w:top w:val="none" w:sz="0" w:space="0" w:color="auto"/>
            <w:left w:val="none" w:sz="0" w:space="0" w:color="auto"/>
            <w:bottom w:val="none" w:sz="0" w:space="0" w:color="auto"/>
            <w:right w:val="none" w:sz="0" w:space="0" w:color="auto"/>
          </w:divBdr>
        </w:div>
        <w:div w:id="740755319">
          <w:marLeft w:val="0"/>
          <w:marRight w:val="0"/>
          <w:marTop w:val="0"/>
          <w:marBottom w:val="0"/>
          <w:divBdr>
            <w:top w:val="none" w:sz="0" w:space="0" w:color="auto"/>
            <w:left w:val="none" w:sz="0" w:space="0" w:color="auto"/>
            <w:bottom w:val="none" w:sz="0" w:space="0" w:color="auto"/>
            <w:right w:val="none" w:sz="0" w:space="0" w:color="auto"/>
          </w:divBdr>
        </w:div>
        <w:div w:id="1855803560">
          <w:marLeft w:val="0"/>
          <w:marRight w:val="0"/>
          <w:marTop w:val="0"/>
          <w:marBottom w:val="0"/>
          <w:divBdr>
            <w:top w:val="none" w:sz="0" w:space="0" w:color="auto"/>
            <w:left w:val="none" w:sz="0" w:space="0" w:color="auto"/>
            <w:bottom w:val="none" w:sz="0" w:space="0" w:color="auto"/>
            <w:right w:val="none" w:sz="0" w:space="0" w:color="auto"/>
          </w:divBdr>
        </w:div>
        <w:div w:id="1418555158">
          <w:marLeft w:val="0"/>
          <w:marRight w:val="0"/>
          <w:marTop w:val="0"/>
          <w:marBottom w:val="0"/>
          <w:divBdr>
            <w:top w:val="none" w:sz="0" w:space="0" w:color="auto"/>
            <w:left w:val="none" w:sz="0" w:space="0" w:color="auto"/>
            <w:bottom w:val="none" w:sz="0" w:space="0" w:color="auto"/>
            <w:right w:val="none" w:sz="0" w:space="0" w:color="auto"/>
          </w:divBdr>
        </w:div>
        <w:div w:id="1492721089">
          <w:marLeft w:val="0"/>
          <w:marRight w:val="0"/>
          <w:marTop w:val="0"/>
          <w:marBottom w:val="0"/>
          <w:divBdr>
            <w:top w:val="none" w:sz="0" w:space="0" w:color="auto"/>
            <w:left w:val="none" w:sz="0" w:space="0" w:color="auto"/>
            <w:bottom w:val="none" w:sz="0" w:space="0" w:color="auto"/>
            <w:right w:val="none" w:sz="0" w:space="0" w:color="auto"/>
          </w:divBdr>
        </w:div>
        <w:div w:id="1975677201">
          <w:marLeft w:val="0"/>
          <w:marRight w:val="0"/>
          <w:marTop w:val="0"/>
          <w:marBottom w:val="0"/>
          <w:divBdr>
            <w:top w:val="none" w:sz="0" w:space="0" w:color="auto"/>
            <w:left w:val="none" w:sz="0" w:space="0" w:color="auto"/>
            <w:bottom w:val="none" w:sz="0" w:space="0" w:color="auto"/>
            <w:right w:val="none" w:sz="0" w:space="0" w:color="auto"/>
          </w:divBdr>
        </w:div>
        <w:div w:id="101942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4295</Characters>
  <Application>Microsoft Office Word</Application>
  <DocSecurity>0</DocSecurity>
  <Lines>35</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2020-07-01T12:14:00Z</dcterms:created>
  <dcterms:modified xsi:type="dcterms:W3CDTF">2020-07-01T12:15:00Z</dcterms:modified>
</cp:coreProperties>
</file>